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B173" w14:textId="715CF419" w:rsidR="007448E2" w:rsidRPr="006A2D86" w:rsidRDefault="00511BD7" w:rsidP="00E275A8">
      <w:pPr>
        <w:jc w:val="center"/>
        <w:rPr>
          <w:rFonts w:ascii="Arial" w:hAnsi="Arial" w:cs="Arial"/>
          <w:sz w:val="20"/>
          <w:szCs w:val="20"/>
        </w:rPr>
      </w:pPr>
      <w:r w:rsidRPr="006A2D86">
        <w:rPr>
          <w:rFonts w:ascii="Arial" w:hAnsi="Arial" w:cs="Arial"/>
          <w:noProof/>
          <w:sz w:val="20"/>
          <w:szCs w:val="20"/>
        </w:rPr>
        <w:drawing>
          <wp:inline distT="0" distB="0" distL="0" distR="0" wp14:anchorId="6C80D37A" wp14:editId="79989138">
            <wp:extent cx="5107757" cy="831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30909" b="31818"/>
                    <a:stretch/>
                  </pic:blipFill>
                  <pic:spPr bwMode="auto">
                    <a:xfrm>
                      <a:off x="0" y="0"/>
                      <a:ext cx="5243571" cy="853969"/>
                    </a:xfrm>
                    <a:prstGeom prst="rect">
                      <a:avLst/>
                    </a:prstGeom>
                    <a:noFill/>
                    <a:ln>
                      <a:noFill/>
                    </a:ln>
                    <a:extLst>
                      <a:ext uri="{53640926-AAD7-44D8-BBD7-CCE9431645EC}">
                        <a14:shadowObscured xmlns:a14="http://schemas.microsoft.com/office/drawing/2010/main"/>
                      </a:ext>
                    </a:extLst>
                  </pic:spPr>
                </pic:pic>
              </a:graphicData>
            </a:graphic>
          </wp:inline>
        </w:drawing>
      </w:r>
    </w:p>
    <w:p w14:paraId="0F434ADE" w14:textId="77777777" w:rsidR="007448E2" w:rsidRPr="006A2D86" w:rsidRDefault="007448E2" w:rsidP="007448E2">
      <w:pPr>
        <w:pStyle w:val="Heading1"/>
        <w:spacing w:before="0" w:line="240" w:lineRule="auto"/>
        <w:ind w:right="1505"/>
        <w:jc w:val="center"/>
        <w:rPr>
          <w:rFonts w:ascii="Arial" w:hAnsi="Arial" w:cs="Arial"/>
          <w:color w:val="auto"/>
          <w:sz w:val="20"/>
          <w:szCs w:val="20"/>
        </w:rPr>
      </w:pPr>
    </w:p>
    <w:p w14:paraId="4208DF0D" w14:textId="77777777" w:rsidR="00A94566" w:rsidRPr="006A2D86" w:rsidRDefault="00A94566" w:rsidP="00A94566">
      <w:pPr>
        <w:spacing w:after="0" w:line="240" w:lineRule="auto"/>
        <w:jc w:val="center"/>
        <w:rPr>
          <w:rFonts w:ascii="Arial" w:hAnsi="Arial" w:cs="Arial"/>
          <w:b/>
          <w:caps/>
          <w:sz w:val="20"/>
          <w:szCs w:val="20"/>
        </w:rPr>
      </w:pPr>
      <w:r w:rsidRPr="006A2D86">
        <w:rPr>
          <w:rFonts w:ascii="Arial" w:hAnsi="Arial" w:cs="Arial"/>
          <w:b/>
          <w:caps/>
          <w:sz w:val="20"/>
          <w:szCs w:val="20"/>
        </w:rPr>
        <w:t xml:space="preserve">RFQ No. </w:t>
      </w:r>
      <w:r w:rsidRPr="006A2D86">
        <w:rPr>
          <w:rFonts w:ascii="Arial" w:hAnsi="Arial" w:cs="Arial"/>
          <w:b/>
          <w:sz w:val="20"/>
          <w:szCs w:val="20"/>
          <w:highlight w:val="yellow"/>
        </w:rPr>
        <w:t>730/783</w:t>
      </w:r>
      <w:commentRangeStart w:id="0"/>
      <w:commentRangeEnd w:id="0"/>
      <w:r w:rsidRPr="006A2D86">
        <w:rPr>
          <w:rStyle w:val="CommentReference"/>
          <w:rFonts w:ascii="Arial" w:hAnsi="Arial" w:cs="Arial"/>
          <w:sz w:val="14"/>
          <w:szCs w:val="14"/>
          <w:highlight w:val="yellow"/>
        </w:rPr>
        <w:commentReference w:id="0"/>
      </w:r>
      <w:r w:rsidRPr="006A2D86">
        <w:rPr>
          <w:rFonts w:ascii="Arial" w:hAnsi="Arial" w:cs="Arial"/>
          <w:b/>
          <w:sz w:val="20"/>
          <w:szCs w:val="20"/>
        </w:rPr>
        <w:t>-</w:t>
      </w:r>
      <w:commentRangeStart w:id="1"/>
      <w:r w:rsidRPr="006A2D86">
        <w:rPr>
          <w:rFonts w:ascii="Arial" w:hAnsi="Arial" w:cs="Arial"/>
          <w:b/>
          <w:sz w:val="20"/>
          <w:szCs w:val="20"/>
          <w:highlight w:val="yellow"/>
        </w:rPr>
        <w:t xml:space="preserve">[NUMBER] </w:t>
      </w:r>
      <w:commentRangeEnd w:id="1"/>
      <w:r w:rsidRPr="006A2D86">
        <w:rPr>
          <w:rStyle w:val="CommentReference"/>
          <w:rFonts w:ascii="Arial" w:hAnsi="Arial" w:cs="Arial"/>
          <w:sz w:val="14"/>
          <w:szCs w:val="14"/>
          <w:highlight w:val="yellow"/>
        </w:rPr>
        <w:commentReference w:id="1"/>
      </w:r>
    </w:p>
    <w:p w14:paraId="2E3C8197" w14:textId="77777777" w:rsidR="007448E2" w:rsidRPr="006A2D86" w:rsidRDefault="007448E2" w:rsidP="007448E2">
      <w:pPr>
        <w:spacing w:after="0" w:line="240" w:lineRule="auto"/>
        <w:jc w:val="center"/>
        <w:rPr>
          <w:rFonts w:ascii="Arial" w:hAnsi="Arial" w:cs="Arial"/>
          <w:b/>
          <w:caps/>
          <w:sz w:val="20"/>
          <w:szCs w:val="20"/>
        </w:rPr>
      </w:pPr>
    </w:p>
    <w:p w14:paraId="315986B5" w14:textId="77777777" w:rsidR="00A94566" w:rsidRPr="006A2D86" w:rsidRDefault="00A94566" w:rsidP="00A94566">
      <w:pPr>
        <w:spacing w:after="0" w:line="240" w:lineRule="auto"/>
        <w:jc w:val="center"/>
        <w:rPr>
          <w:rFonts w:ascii="Arial" w:hAnsi="Arial" w:cs="Arial"/>
          <w:b/>
          <w:caps/>
          <w:sz w:val="20"/>
          <w:szCs w:val="20"/>
        </w:rPr>
      </w:pPr>
      <w:commentRangeStart w:id="2"/>
      <w:r w:rsidRPr="006A2D86">
        <w:rPr>
          <w:rFonts w:ascii="Arial" w:hAnsi="Arial" w:cs="Arial"/>
          <w:b/>
          <w:caps/>
          <w:sz w:val="20"/>
          <w:szCs w:val="20"/>
        </w:rPr>
        <w:t>Request for qualifications</w:t>
      </w:r>
      <w:commentRangeEnd w:id="2"/>
      <w:r w:rsidRPr="006A2D86">
        <w:rPr>
          <w:rStyle w:val="CommentReference"/>
          <w:rFonts w:ascii="Arial" w:hAnsi="Arial" w:cs="Arial"/>
          <w:sz w:val="14"/>
          <w:szCs w:val="14"/>
        </w:rPr>
        <w:commentReference w:id="2"/>
      </w:r>
    </w:p>
    <w:p w14:paraId="709AB3B7" w14:textId="77777777" w:rsidR="007448E2" w:rsidRPr="006A2D86" w:rsidRDefault="007448E2" w:rsidP="007448E2">
      <w:pPr>
        <w:spacing w:after="0" w:line="240" w:lineRule="auto"/>
        <w:jc w:val="center"/>
        <w:rPr>
          <w:rFonts w:ascii="Arial" w:hAnsi="Arial" w:cs="Arial"/>
          <w:b/>
          <w:caps/>
          <w:sz w:val="20"/>
          <w:szCs w:val="20"/>
        </w:rPr>
      </w:pPr>
    </w:p>
    <w:p w14:paraId="79ED6FEF" w14:textId="77777777" w:rsidR="007448E2" w:rsidRPr="006A2D86" w:rsidRDefault="007448E2" w:rsidP="007448E2">
      <w:pPr>
        <w:spacing w:after="0" w:line="240" w:lineRule="auto"/>
        <w:jc w:val="center"/>
        <w:rPr>
          <w:rFonts w:ascii="Arial" w:hAnsi="Arial" w:cs="Arial"/>
          <w:b/>
          <w:caps/>
          <w:sz w:val="20"/>
          <w:szCs w:val="20"/>
        </w:rPr>
      </w:pPr>
      <w:r w:rsidRPr="006A2D86">
        <w:rPr>
          <w:rFonts w:ascii="Arial" w:hAnsi="Arial" w:cs="Arial"/>
          <w:b/>
          <w:caps/>
          <w:sz w:val="20"/>
          <w:szCs w:val="20"/>
        </w:rPr>
        <w:t xml:space="preserve">FOR </w:t>
      </w:r>
    </w:p>
    <w:p w14:paraId="24EC18CA" w14:textId="77777777" w:rsidR="007448E2" w:rsidRPr="006A2D86" w:rsidRDefault="007448E2" w:rsidP="007448E2">
      <w:pPr>
        <w:spacing w:after="0" w:line="240" w:lineRule="auto"/>
        <w:jc w:val="center"/>
        <w:rPr>
          <w:rFonts w:ascii="Arial" w:hAnsi="Arial" w:cs="Arial"/>
          <w:b/>
          <w:caps/>
          <w:sz w:val="20"/>
          <w:szCs w:val="20"/>
        </w:rPr>
      </w:pPr>
    </w:p>
    <w:p w14:paraId="107FC5B1" w14:textId="77777777" w:rsidR="007448E2" w:rsidRPr="006A2D86" w:rsidRDefault="007448E2" w:rsidP="007448E2">
      <w:pPr>
        <w:spacing w:after="0" w:line="240" w:lineRule="auto"/>
        <w:jc w:val="center"/>
        <w:rPr>
          <w:rFonts w:ascii="Arial" w:hAnsi="Arial" w:cs="Arial"/>
          <w:b/>
          <w:caps/>
          <w:sz w:val="20"/>
          <w:szCs w:val="20"/>
        </w:rPr>
      </w:pPr>
      <w:r w:rsidRPr="006A2D86">
        <w:rPr>
          <w:rFonts w:ascii="Arial" w:hAnsi="Arial" w:cs="Arial"/>
          <w:b/>
          <w:caps/>
          <w:sz w:val="20"/>
          <w:szCs w:val="20"/>
        </w:rPr>
        <w:t>ARCHITECTURE AND ENGINEERING SERVICES</w:t>
      </w:r>
    </w:p>
    <w:p w14:paraId="10CFD5A5" w14:textId="77777777" w:rsidR="007448E2" w:rsidRPr="006A2D86" w:rsidRDefault="007448E2" w:rsidP="007448E2">
      <w:pPr>
        <w:spacing w:after="0" w:line="240" w:lineRule="auto"/>
        <w:jc w:val="center"/>
        <w:rPr>
          <w:rFonts w:ascii="Arial" w:hAnsi="Arial" w:cs="Arial"/>
          <w:b/>
          <w:sz w:val="20"/>
          <w:szCs w:val="20"/>
        </w:rPr>
      </w:pPr>
    </w:p>
    <w:p w14:paraId="1043D337" w14:textId="77777777" w:rsidR="007448E2" w:rsidRPr="006A2D86" w:rsidRDefault="007448E2" w:rsidP="007448E2">
      <w:pPr>
        <w:spacing w:after="0" w:line="240" w:lineRule="auto"/>
        <w:jc w:val="center"/>
        <w:rPr>
          <w:rFonts w:ascii="Arial" w:hAnsi="Arial" w:cs="Arial"/>
          <w:b/>
          <w:sz w:val="20"/>
          <w:szCs w:val="20"/>
        </w:rPr>
      </w:pPr>
      <w:r w:rsidRPr="006A2D86">
        <w:rPr>
          <w:rFonts w:ascii="Arial" w:hAnsi="Arial" w:cs="Arial"/>
          <w:b/>
          <w:sz w:val="20"/>
          <w:szCs w:val="20"/>
        </w:rPr>
        <w:t xml:space="preserve">FOR </w:t>
      </w:r>
    </w:p>
    <w:p w14:paraId="150AA845" w14:textId="77777777" w:rsidR="007448E2" w:rsidRPr="006A2D86" w:rsidRDefault="007448E2" w:rsidP="007448E2">
      <w:pPr>
        <w:spacing w:after="0" w:line="240" w:lineRule="auto"/>
        <w:jc w:val="center"/>
        <w:rPr>
          <w:rFonts w:ascii="Arial" w:hAnsi="Arial" w:cs="Arial"/>
          <w:b/>
          <w:sz w:val="20"/>
          <w:szCs w:val="20"/>
        </w:rPr>
      </w:pPr>
    </w:p>
    <w:p w14:paraId="61CC99D8" w14:textId="77777777" w:rsidR="00A94566" w:rsidRPr="006A2D86" w:rsidRDefault="00A94566" w:rsidP="00A94566">
      <w:pPr>
        <w:spacing w:after="0" w:line="240" w:lineRule="auto"/>
        <w:jc w:val="center"/>
        <w:rPr>
          <w:rFonts w:ascii="Arial" w:hAnsi="Arial" w:cs="Arial"/>
          <w:b/>
          <w:sz w:val="20"/>
          <w:szCs w:val="20"/>
        </w:rPr>
      </w:pPr>
      <w:r w:rsidRPr="006A2D86">
        <w:rPr>
          <w:rFonts w:ascii="Arial" w:hAnsi="Arial" w:cs="Arial"/>
          <w:b/>
          <w:sz w:val="20"/>
          <w:szCs w:val="20"/>
          <w:highlight w:val="cyan"/>
        </w:rPr>
        <w:t>[PROJECT NAME]</w:t>
      </w:r>
      <w:r w:rsidRPr="006A2D86">
        <w:rPr>
          <w:rFonts w:ascii="Arial" w:hAnsi="Arial" w:cs="Arial"/>
          <w:b/>
          <w:sz w:val="20"/>
          <w:szCs w:val="20"/>
        </w:rPr>
        <w:t xml:space="preserve"> </w:t>
      </w:r>
    </w:p>
    <w:p w14:paraId="0136E43D" w14:textId="77777777" w:rsidR="00A94566" w:rsidRPr="006A2D86" w:rsidRDefault="00A94566" w:rsidP="00A94566">
      <w:pPr>
        <w:spacing w:after="0" w:line="240" w:lineRule="auto"/>
        <w:jc w:val="center"/>
        <w:rPr>
          <w:rFonts w:ascii="Arial" w:hAnsi="Arial" w:cs="Arial"/>
          <w:b/>
          <w:sz w:val="20"/>
          <w:szCs w:val="20"/>
        </w:rPr>
      </w:pPr>
    </w:p>
    <w:p w14:paraId="31DEB9CC" w14:textId="77777777" w:rsidR="00A94566" w:rsidRPr="006A2D86" w:rsidRDefault="00A94566" w:rsidP="00A94566">
      <w:pPr>
        <w:spacing w:after="0" w:line="240" w:lineRule="auto"/>
        <w:jc w:val="center"/>
        <w:rPr>
          <w:rFonts w:ascii="Arial" w:hAnsi="Arial" w:cs="Arial"/>
          <w:b/>
          <w:sz w:val="20"/>
          <w:szCs w:val="20"/>
        </w:rPr>
      </w:pPr>
      <w:r w:rsidRPr="006A2D86">
        <w:rPr>
          <w:rFonts w:ascii="Arial" w:hAnsi="Arial" w:cs="Arial"/>
          <w:b/>
          <w:sz w:val="20"/>
          <w:szCs w:val="20"/>
        </w:rPr>
        <w:t xml:space="preserve">AT THE </w:t>
      </w:r>
      <w:r w:rsidRPr="006A2D86">
        <w:rPr>
          <w:rFonts w:ascii="Arial" w:hAnsi="Arial" w:cs="Arial"/>
          <w:b/>
          <w:sz w:val="20"/>
          <w:szCs w:val="20"/>
          <w:highlight w:val="cyan"/>
        </w:rPr>
        <w:t>[CAMPUS]</w:t>
      </w:r>
      <w:r w:rsidRPr="006A2D86">
        <w:rPr>
          <w:rFonts w:ascii="Arial" w:hAnsi="Arial" w:cs="Arial"/>
          <w:b/>
          <w:sz w:val="20"/>
          <w:szCs w:val="20"/>
        </w:rPr>
        <w:t xml:space="preserve"> </w:t>
      </w:r>
    </w:p>
    <w:tbl>
      <w:tblPr>
        <w:tblW w:w="8934" w:type="dxa"/>
        <w:jc w:val="center"/>
        <w:tblLook w:val="04A0" w:firstRow="1" w:lastRow="0" w:firstColumn="1" w:lastColumn="0" w:noHBand="0" w:noVBand="1"/>
      </w:tblPr>
      <w:tblGrid>
        <w:gridCol w:w="3399"/>
        <w:gridCol w:w="273"/>
        <w:gridCol w:w="5262"/>
      </w:tblGrid>
      <w:tr w:rsidR="0019735A" w:rsidRPr="006A2D86" w14:paraId="2E4650C8" w14:textId="77777777" w:rsidTr="00511BD7">
        <w:trPr>
          <w:trHeight w:val="238"/>
          <w:jc w:val="center"/>
        </w:trPr>
        <w:tc>
          <w:tcPr>
            <w:tcW w:w="3399" w:type="dxa"/>
            <w:tcBorders>
              <w:top w:val="nil"/>
              <w:left w:val="nil"/>
              <w:bottom w:val="nil"/>
              <w:right w:val="nil"/>
            </w:tcBorders>
            <w:shd w:val="clear" w:color="auto" w:fill="auto"/>
            <w:vAlign w:val="center"/>
            <w:hideMark/>
          </w:tcPr>
          <w:p w14:paraId="49035C13" w14:textId="77777777" w:rsidR="007448E2" w:rsidRPr="006A2D86" w:rsidRDefault="007448E2" w:rsidP="00A94566">
            <w:pPr>
              <w:spacing w:after="0" w:line="240" w:lineRule="auto"/>
              <w:rPr>
                <w:rFonts w:ascii="Arial" w:eastAsia="Times New Roman" w:hAnsi="Arial" w:cs="Arial"/>
                <w:sz w:val="20"/>
                <w:szCs w:val="20"/>
              </w:rPr>
            </w:pPr>
          </w:p>
        </w:tc>
        <w:tc>
          <w:tcPr>
            <w:tcW w:w="273" w:type="dxa"/>
            <w:tcBorders>
              <w:top w:val="nil"/>
              <w:left w:val="nil"/>
              <w:bottom w:val="nil"/>
              <w:right w:val="nil"/>
            </w:tcBorders>
            <w:shd w:val="clear" w:color="auto" w:fill="auto"/>
            <w:vAlign w:val="center"/>
            <w:hideMark/>
          </w:tcPr>
          <w:p w14:paraId="20F02A95"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hideMark/>
          </w:tcPr>
          <w:p w14:paraId="389E5C43" w14:textId="77777777" w:rsidR="007448E2" w:rsidRPr="006A2D86" w:rsidRDefault="007448E2" w:rsidP="00A94566">
            <w:pPr>
              <w:spacing w:after="0" w:line="240" w:lineRule="auto"/>
              <w:rPr>
                <w:rFonts w:ascii="Arial" w:eastAsia="Times New Roman" w:hAnsi="Arial" w:cs="Arial"/>
                <w:sz w:val="20"/>
                <w:szCs w:val="20"/>
              </w:rPr>
            </w:pPr>
          </w:p>
        </w:tc>
      </w:tr>
      <w:tr w:rsidR="0019735A" w:rsidRPr="006A2D86" w14:paraId="53C50134" w14:textId="77777777" w:rsidTr="00511BD7">
        <w:trPr>
          <w:trHeight w:val="238"/>
          <w:jc w:val="center"/>
        </w:trPr>
        <w:tc>
          <w:tcPr>
            <w:tcW w:w="3399" w:type="dxa"/>
            <w:tcBorders>
              <w:top w:val="single" w:sz="4" w:space="0" w:color="auto"/>
              <w:left w:val="nil"/>
              <w:bottom w:val="nil"/>
              <w:right w:val="nil"/>
            </w:tcBorders>
            <w:shd w:val="clear" w:color="auto" w:fill="auto"/>
            <w:vAlign w:val="center"/>
            <w:hideMark/>
          </w:tcPr>
          <w:p w14:paraId="5A95C559" w14:textId="77777777" w:rsidR="007448E2" w:rsidRPr="006A2D86" w:rsidRDefault="007448E2" w:rsidP="00A94566">
            <w:pPr>
              <w:spacing w:after="0" w:line="240" w:lineRule="auto"/>
              <w:rPr>
                <w:rFonts w:ascii="Arial" w:eastAsia="Times New Roman" w:hAnsi="Arial" w:cs="Arial"/>
                <w:sz w:val="20"/>
                <w:szCs w:val="20"/>
              </w:rPr>
            </w:pPr>
            <w:r w:rsidRPr="006A2D86">
              <w:rPr>
                <w:rFonts w:ascii="Arial" w:eastAsia="Times New Roman" w:hAnsi="Arial" w:cs="Arial"/>
                <w:sz w:val="20"/>
                <w:szCs w:val="20"/>
              </w:rPr>
              <w:t> </w:t>
            </w:r>
          </w:p>
        </w:tc>
        <w:tc>
          <w:tcPr>
            <w:tcW w:w="273" w:type="dxa"/>
            <w:tcBorders>
              <w:top w:val="single" w:sz="4" w:space="0" w:color="auto"/>
              <w:left w:val="nil"/>
              <w:bottom w:val="nil"/>
              <w:right w:val="nil"/>
            </w:tcBorders>
            <w:shd w:val="clear" w:color="auto" w:fill="auto"/>
            <w:vAlign w:val="center"/>
            <w:hideMark/>
          </w:tcPr>
          <w:p w14:paraId="3EC0C61E" w14:textId="77777777" w:rsidR="007448E2" w:rsidRPr="006A2D86" w:rsidRDefault="007448E2" w:rsidP="00A94566">
            <w:pPr>
              <w:spacing w:after="0" w:line="240" w:lineRule="auto"/>
              <w:rPr>
                <w:rFonts w:ascii="Arial" w:eastAsia="Times New Roman" w:hAnsi="Arial" w:cs="Arial"/>
                <w:sz w:val="20"/>
                <w:szCs w:val="20"/>
              </w:rPr>
            </w:pPr>
            <w:r w:rsidRPr="006A2D86">
              <w:rPr>
                <w:rFonts w:ascii="Arial" w:eastAsia="Times New Roman" w:hAnsi="Arial" w:cs="Arial"/>
                <w:sz w:val="20"/>
                <w:szCs w:val="20"/>
              </w:rPr>
              <w:t> </w:t>
            </w:r>
          </w:p>
        </w:tc>
        <w:tc>
          <w:tcPr>
            <w:tcW w:w="5262" w:type="dxa"/>
            <w:tcBorders>
              <w:top w:val="single" w:sz="4" w:space="0" w:color="auto"/>
              <w:left w:val="nil"/>
              <w:bottom w:val="nil"/>
              <w:right w:val="nil"/>
            </w:tcBorders>
            <w:shd w:val="clear" w:color="auto" w:fill="auto"/>
            <w:vAlign w:val="center"/>
            <w:hideMark/>
          </w:tcPr>
          <w:p w14:paraId="047D3E20" w14:textId="77777777" w:rsidR="007448E2" w:rsidRPr="006A2D86" w:rsidRDefault="007448E2" w:rsidP="00A94566">
            <w:pPr>
              <w:spacing w:after="0" w:line="240" w:lineRule="auto"/>
              <w:rPr>
                <w:rFonts w:ascii="Arial" w:eastAsia="Times New Roman" w:hAnsi="Arial" w:cs="Arial"/>
                <w:sz w:val="20"/>
                <w:szCs w:val="20"/>
              </w:rPr>
            </w:pPr>
            <w:r w:rsidRPr="006A2D86">
              <w:rPr>
                <w:rFonts w:ascii="Arial" w:eastAsia="Times New Roman" w:hAnsi="Arial" w:cs="Arial"/>
                <w:sz w:val="20"/>
                <w:szCs w:val="20"/>
              </w:rPr>
              <w:t> </w:t>
            </w:r>
          </w:p>
        </w:tc>
      </w:tr>
      <w:tr w:rsidR="0019735A" w:rsidRPr="006A2D86" w14:paraId="10CF2FBD" w14:textId="77777777" w:rsidTr="00511BD7">
        <w:trPr>
          <w:trHeight w:val="258"/>
          <w:jc w:val="center"/>
        </w:trPr>
        <w:tc>
          <w:tcPr>
            <w:tcW w:w="3399" w:type="dxa"/>
            <w:tcBorders>
              <w:top w:val="nil"/>
              <w:left w:val="nil"/>
              <w:bottom w:val="nil"/>
              <w:right w:val="nil"/>
            </w:tcBorders>
            <w:shd w:val="clear" w:color="auto" w:fill="auto"/>
            <w:vAlign w:val="center"/>
            <w:hideMark/>
          </w:tcPr>
          <w:p w14:paraId="47CC0ED8" w14:textId="77777777" w:rsidR="007448E2" w:rsidRPr="006A2D86" w:rsidRDefault="007448E2" w:rsidP="00A94566">
            <w:pPr>
              <w:spacing w:after="0" w:line="240" w:lineRule="auto"/>
              <w:rPr>
                <w:rFonts w:ascii="Arial" w:eastAsia="Times New Roman" w:hAnsi="Arial" w:cs="Arial"/>
                <w:b/>
                <w:sz w:val="20"/>
                <w:szCs w:val="20"/>
              </w:rPr>
            </w:pPr>
            <w:r w:rsidRPr="006A2D86">
              <w:rPr>
                <w:rFonts w:ascii="Arial" w:eastAsia="Times New Roman" w:hAnsi="Arial" w:cs="Arial"/>
                <w:b/>
                <w:sz w:val="20"/>
                <w:szCs w:val="20"/>
              </w:rPr>
              <w:t>Date Issued:</w:t>
            </w:r>
          </w:p>
        </w:tc>
        <w:tc>
          <w:tcPr>
            <w:tcW w:w="273" w:type="dxa"/>
            <w:tcBorders>
              <w:top w:val="nil"/>
              <w:left w:val="nil"/>
              <w:bottom w:val="nil"/>
              <w:right w:val="nil"/>
            </w:tcBorders>
            <w:shd w:val="clear" w:color="auto" w:fill="auto"/>
            <w:vAlign w:val="center"/>
            <w:hideMark/>
          </w:tcPr>
          <w:p w14:paraId="7A623DF8"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hideMark/>
          </w:tcPr>
          <w:p w14:paraId="25F05A91" w14:textId="77777777" w:rsidR="007448E2" w:rsidRPr="006A2D86" w:rsidRDefault="007448E2" w:rsidP="00A94566">
            <w:pPr>
              <w:spacing w:after="0" w:line="240" w:lineRule="auto"/>
              <w:rPr>
                <w:rFonts w:ascii="Arial" w:eastAsia="Times New Roman" w:hAnsi="Arial" w:cs="Arial"/>
                <w:sz w:val="20"/>
                <w:szCs w:val="20"/>
              </w:rPr>
            </w:pPr>
            <w:r w:rsidRPr="006A2D86">
              <w:rPr>
                <w:rFonts w:ascii="Arial" w:eastAsia="Times New Roman" w:hAnsi="Arial" w:cs="Arial"/>
                <w:sz w:val="20"/>
                <w:szCs w:val="20"/>
                <w:highlight w:val="yellow"/>
              </w:rPr>
              <w:t>[Date]</w:t>
            </w:r>
          </w:p>
        </w:tc>
      </w:tr>
      <w:tr w:rsidR="0019735A" w:rsidRPr="006A2D86" w14:paraId="526F1C29" w14:textId="77777777" w:rsidTr="00511BD7">
        <w:trPr>
          <w:trHeight w:val="258"/>
          <w:jc w:val="center"/>
        </w:trPr>
        <w:tc>
          <w:tcPr>
            <w:tcW w:w="3399" w:type="dxa"/>
            <w:tcBorders>
              <w:top w:val="nil"/>
              <w:left w:val="nil"/>
              <w:bottom w:val="nil"/>
              <w:right w:val="nil"/>
            </w:tcBorders>
            <w:shd w:val="clear" w:color="auto" w:fill="auto"/>
            <w:vAlign w:val="center"/>
            <w:hideMark/>
          </w:tcPr>
          <w:p w14:paraId="77672EF0" w14:textId="77777777" w:rsidR="007448E2" w:rsidRPr="006A2D86" w:rsidRDefault="007448E2" w:rsidP="00A94566">
            <w:pPr>
              <w:spacing w:after="0" w:line="240" w:lineRule="auto"/>
              <w:rPr>
                <w:rFonts w:ascii="Arial" w:eastAsia="Times New Roman" w:hAnsi="Arial" w:cs="Arial"/>
                <w:b/>
                <w:sz w:val="20"/>
                <w:szCs w:val="20"/>
              </w:rPr>
            </w:pPr>
          </w:p>
        </w:tc>
        <w:tc>
          <w:tcPr>
            <w:tcW w:w="273" w:type="dxa"/>
            <w:tcBorders>
              <w:top w:val="nil"/>
              <w:left w:val="nil"/>
              <w:bottom w:val="nil"/>
              <w:right w:val="nil"/>
            </w:tcBorders>
            <w:shd w:val="clear" w:color="auto" w:fill="auto"/>
            <w:vAlign w:val="center"/>
            <w:hideMark/>
          </w:tcPr>
          <w:p w14:paraId="4C809FC1"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hideMark/>
          </w:tcPr>
          <w:p w14:paraId="7D7D7E9C" w14:textId="77777777" w:rsidR="007448E2" w:rsidRPr="006A2D86" w:rsidRDefault="007448E2" w:rsidP="00A94566">
            <w:pPr>
              <w:spacing w:after="0" w:line="240" w:lineRule="auto"/>
              <w:rPr>
                <w:rFonts w:ascii="Arial" w:eastAsia="Times New Roman" w:hAnsi="Arial" w:cs="Arial"/>
                <w:sz w:val="20"/>
                <w:szCs w:val="20"/>
              </w:rPr>
            </w:pPr>
          </w:p>
        </w:tc>
      </w:tr>
      <w:tr w:rsidR="0019735A" w:rsidRPr="006A2D86" w14:paraId="3DDEDDCF" w14:textId="77777777" w:rsidTr="00511BD7">
        <w:trPr>
          <w:trHeight w:val="258"/>
          <w:jc w:val="center"/>
        </w:trPr>
        <w:tc>
          <w:tcPr>
            <w:tcW w:w="3399" w:type="dxa"/>
            <w:tcBorders>
              <w:top w:val="nil"/>
              <w:left w:val="nil"/>
              <w:bottom w:val="nil"/>
              <w:right w:val="nil"/>
            </w:tcBorders>
            <w:shd w:val="clear" w:color="auto" w:fill="auto"/>
            <w:vAlign w:val="center"/>
            <w:hideMark/>
          </w:tcPr>
          <w:p w14:paraId="0B98238B" w14:textId="77777777" w:rsidR="007448E2" w:rsidRPr="006A2D86" w:rsidRDefault="007448E2" w:rsidP="00A94566">
            <w:pPr>
              <w:spacing w:after="0" w:line="240" w:lineRule="auto"/>
              <w:rPr>
                <w:rFonts w:ascii="Arial" w:eastAsia="Times New Roman" w:hAnsi="Arial" w:cs="Arial"/>
                <w:b/>
                <w:sz w:val="20"/>
                <w:szCs w:val="20"/>
              </w:rPr>
            </w:pPr>
            <w:r w:rsidRPr="006A2D86">
              <w:rPr>
                <w:rFonts w:ascii="Arial" w:eastAsia="Times New Roman" w:hAnsi="Arial" w:cs="Arial"/>
                <w:b/>
                <w:sz w:val="20"/>
                <w:szCs w:val="20"/>
              </w:rPr>
              <w:t>Pre-Submittal Conference:</w:t>
            </w:r>
          </w:p>
        </w:tc>
        <w:tc>
          <w:tcPr>
            <w:tcW w:w="273" w:type="dxa"/>
            <w:tcBorders>
              <w:top w:val="nil"/>
              <w:left w:val="nil"/>
              <w:bottom w:val="nil"/>
              <w:right w:val="nil"/>
            </w:tcBorders>
            <w:shd w:val="clear" w:color="auto" w:fill="auto"/>
            <w:vAlign w:val="center"/>
            <w:hideMark/>
          </w:tcPr>
          <w:p w14:paraId="66984C62"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hideMark/>
          </w:tcPr>
          <w:p w14:paraId="7BB730FA" w14:textId="77777777" w:rsidR="007448E2" w:rsidRPr="006A2D86" w:rsidRDefault="007448E2" w:rsidP="00A94566">
            <w:pPr>
              <w:spacing w:after="0" w:line="240" w:lineRule="auto"/>
              <w:rPr>
                <w:rFonts w:ascii="Arial" w:eastAsia="Times New Roman" w:hAnsi="Arial" w:cs="Arial"/>
                <w:sz w:val="20"/>
                <w:szCs w:val="20"/>
              </w:rPr>
            </w:pPr>
            <w:r w:rsidRPr="006A2D86">
              <w:rPr>
                <w:rFonts w:ascii="Arial" w:eastAsia="Times New Roman" w:hAnsi="Arial" w:cs="Arial"/>
                <w:sz w:val="20"/>
                <w:szCs w:val="20"/>
                <w:highlight w:val="yellow"/>
              </w:rPr>
              <w:t>[Date]</w:t>
            </w:r>
            <w:r w:rsidRPr="006A2D86">
              <w:rPr>
                <w:rFonts w:ascii="Arial" w:eastAsia="Times New Roman" w:hAnsi="Arial" w:cs="Arial"/>
                <w:sz w:val="20"/>
                <w:szCs w:val="20"/>
              </w:rPr>
              <w:t xml:space="preserve"> at </w:t>
            </w:r>
            <w:r w:rsidRPr="006A2D86">
              <w:rPr>
                <w:rFonts w:ascii="Arial" w:eastAsia="Times New Roman" w:hAnsi="Arial" w:cs="Arial"/>
                <w:sz w:val="20"/>
                <w:szCs w:val="20"/>
                <w:highlight w:val="yellow"/>
              </w:rPr>
              <w:t>[Time]</w:t>
            </w:r>
          </w:p>
        </w:tc>
      </w:tr>
      <w:tr w:rsidR="0019735A" w:rsidRPr="006A2D86" w14:paraId="16BADA4A" w14:textId="77777777" w:rsidTr="00511BD7">
        <w:trPr>
          <w:trHeight w:val="258"/>
          <w:jc w:val="center"/>
        </w:trPr>
        <w:tc>
          <w:tcPr>
            <w:tcW w:w="3399" w:type="dxa"/>
            <w:tcBorders>
              <w:top w:val="nil"/>
              <w:left w:val="nil"/>
              <w:bottom w:val="nil"/>
              <w:right w:val="nil"/>
            </w:tcBorders>
            <w:shd w:val="clear" w:color="auto" w:fill="auto"/>
            <w:vAlign w:val="center"/>
          </w:tcPr>
          <w:p w14:paraId="29F012C3" w14:textId="77777777" w:rsidR="007448E2" w:rsidRPr="006A2D86" w:rsidRDefault="007448E2" w:rsidP="00A94566">
            <w:pPr>
              <w:spacing w:after="0" w:line="240" w:lineRule="auto"/>
              <w:rPr>
                <w:rFonts w:ascii="Arial" w:eastAsia="Times New Roman" w:hAnsi="Arial" w:cs="Arial"/>
                <w:b/>
                <w:sz w:val="20"/>
                <w:szCs w:val="20"/>
              </w:rPr>
            </w:pPr>
          </w:p>
        </w:tc>
        <w:tc>
          <w:tcPr>
            <w:tcW w:w="273" w:type="dxa"/>
            <w:tcBorders>
              <w:top w:val="nil"/>
              <w:left w:val="nil"/>
              <w:bottom w:val="nil"/>
              <w:right w:val="nil"/>
            </w:tcBorders>
            <w:shd w:val="clear" w:color="auto" w:fill="auto"/>
            <w:vAlign w:val="center"/>
          </w:tcPr>
          <w:p w14:paraId="7A0C7E08" w14:textId="77777777" w:rsidR="007448E2" w:rsidRPr="006A2D86" w:rsidRDefault="007448E2" w:rsidP="00A94566">
            <w:pPr>
              <w:spacing w:after="0" w:line="240" w:lineRule="auto"/>
              <w:ind w:hanging="56"/>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tcPr>
          <w:p w14:paraId="4C4BE5C7" w14:textId="77777777" w:rsidR="007448E2" w:rsidRPr="006A2D86" w:rsidRDefault="007448E2" w:rsidP="00A94566">
            <w:pPr>
              <w:spacing w:after="0" w:line="240" w:lineRule="auto"/>
              <w:rPr>
                <w:rFonts w:ascii="Arial" w:eastAsia="Times New Roman" w:hAnsi="Arial" w:cs="Arial"/>
                <w:sz w:val="20"/>
                <w:szCs w:val="20"/>
              </w:rPr>
            </w:pPr>
          </w:p>
        </w:tc>
      </w:tr>
      <w:tr w:rsidR="0019735A" w:rsidRPr="006A2D86" w14:paraId="473B8D95" w14:textId="77777777" w:rsidTr="00511BD7">
        <w:trPr>
          <w:trHeight w:val="258"/>
          <w:jc w:val="center"/>
        </w:trPr>
        <w:tc>
          <w:tcPr>
            <w:tcW w:w="3399" w:type="dxa"/>
            <w:tcBorders>
              <w:top w:val="nil"/>
              <w:left w:val="nil"/>
              <w:bottom w:val="nil"/>
              <w:right w:val="nil"/>
            </w:tcBorders>
            <w:shd w:val="clear" w:color="auto" w:fill="auto"/>
            <w:vAlign w:val="center"/>
            <w:hideMark/>
          </w:tcPr>
          <w:p w14:paraId="1954F7F1" w14:textId="77777777" w:rsidR="007448E2" w:rsidRPr="006A2D86" w:rsidRDefault="007448E2" w:rsidP="00A94566">
            <w:pPr>
              <w:spacing w:after="0" w:line="240" w:lineRule="auto"/>
              <w:rPr>
                <w:rFonts w:ascii="Arial" w:eastAsia="Times New Roman" w:hAnsi="Arial" w:cs="Arial"/>
                <w:b/>
                <w:sz w:val="20"/>
                <w:szCs w:val="20"/>
              </w:rPr>
            </w:pPr>
            <w:r w:rsidRPr="006A2D86">
              <w:rPr>
                <w:rFonts w:ascii="Arial" w:eastAsia="Times New Roman" w:hAnsi="Arial" w:cs="Arial"/>
                <w:b/>
                <w:sz w:val="20"/>
                <w:szCs w:val="20"/>
              </w:rPr>
              <w:t>Questions Deadline:</w:t>
            </w:r>
          </w:p>
        </w:tc>
        <w:tc>
          <w:tcPr>
            <w:tcW w:w="273" w:type="dxa"/>
            <w:tcBorders>
              <w:top w:val="nil"/>
              <w:left w:val="nil"/>
              <w:bottom w:val="nil"/>
              <w:right w:val="nil"/>
            </w:tcBorders>
            <w:shd w:val="clear" w:color="auto" w:fill="auto"/>
            <w:vAlign w:val="center"/>
            <w:hideMark/>
          </w:tcPr>
          <w:p w14:paraId="6BB88EB9" w14:textId="77777777" w:rsidR="007448E2" w:rsidRPr="006A2D86" w:rsidRDefault="007448E2" w:rsidP="00A94566">
            <w:pPr>
              <w:spacing w:after="0" w:line="240" w:lineRule="auto"/>
              <w:ind w:hanging="56"/>
              <w:rPr>
                <w:rFonts w:ascii="Arial" w:eastAsia="Times New Roman" w:hAnsi="Arial" w:cs="Arial"/>
                <w:sz w:val="20"/>
                <w:szCs w:val="20"/>
              </w:rPr>
            </w:pPr>
          </w:p>
        </w:tc>
        <w:tc>
          <w:tcPr>
            <w:tcW w:w="5262" w:type="dxa"/>
            <w:tcBorders>
              <w:top w:val="nil"/>
              <w:left w:val="nil"/>
              <w:bottom w:val="nil"/>
              <w:right w:val="nil"/>
            </w:tcBorders>
            <w:shd w:val="clear" w:color="auto" w:fill="auto"/>
            <w:hideMark/>
          </w:tcPr>
          <w:p w14:paraId="22483590" w14:textId="77777777" w:rsidR="007448E2" w:rsidRPr="006A2D86" w:rsidRDefault="007448E2" w:rsidP="00A94566">
            <w:pPr>
              <w:spacing w:after="0" w:line="240" w:lineRule="auto"/>
              <w:rPr>
                <w:rFonts w:ascii="Arial" w:hAnsi="Arial" w:cs="Arial"/>
                <w:sz w:val="20"/>
                <w:szCs w:val="20"/>
                <w:highlight w:val="yellow"/>
              </w:rPr>
            </w:pPr>
            <w:r w:rsidRPr="006A2D86">
              <w:rPr>
                <w:rFonts w:ascii="Arial" w:eastAsia="Times New Roman" w:hAnsi="Arial" w:cs="Arial"/>
                <w:sz w:val="20"/>
                <w:szCs w:val="20"/>
                <w:highlight w:val="yellow"/>
              </w:rPr>
              <w:t>[Date]</w:t>
            </w:r>
          </w:p>
        </w:tc>
      </w:tr>
      <w:tr w:rsidR="0019735A" w:rsidRPr="006A2D86" w14:paraId="526E193A" w14:textId="77777777" w:rsidTr="00511BD7">
        <w:trPr>
          <w:trHeight w:val="258"/>
          <w:jc w:val="center"/>
        </w:trPr>
        <w:tc>
          <w:tcPr>
            <w:tcW w:w="3399" w:type="dxa"/>
            <w:tcBorders>
              <w:top w:val="nil"/>
              <w:left w:val="nil"/>
              <w:bottom w:val="nil"/>
              <w:right w:val="nil"/>
            </w:tcBorders>
            <w:shd w:val="clear" w:color="auto" w:fill="auto"/>
            <w:vAlign w:val="center"/>
            <w:hideMark/>
          </w:tcPr>
          <w:p w14:paraId="52B376C7" w14:textId="77777777" w:rsidR="007448E2" w:rsidRPr="006A2D86" w:rsidRDefault="007448E2" w:rsidP="00A94566">
            <w:pPr>
              <w:spacing w:after="0" w:line="240" w:lineRule="auto"/>
              <w:rPr>
                <w:rFonts w:ascii="Arial" w:eastAsia="Times New Roman" w:hAnsi="Arial" w:cs="Arial"/>
                <w:b/>
                <w:sz w:val="20"/>
                <w:szCs w:val="20"/>
              </w:rPr>
            </w:pPr>
          </w:p>
        </w:tc>
        <w:tc>
          <w:tcPr>
            <w:tcW w:w="273" w:type="dxa"/>
            <w:tcBorders>
              <w:top w:val="nil"/>
              <w:left w:val="nil"/>
              <w:bottom w:val="nil"/>
              <w:right w:val="nil"/>
            </w:tcBorders>
            <w:shd w:val="clear" w:color="auto" w:fill="auto"/>
            <w:vAlign w:val="center"/>
            <w:hideMark/>
          </w:tcPr>
          <w:p w14:paraId="49E08E7A"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hideMark/>
          </w:tcPr>
          <w:p w14:paraId="46C6C486" w14:textId="77777777" w:rsidR="007448E2" w:rsidRPr="006A2D86" w:rsidRDefault="007448E2" w:rsidP="00A94566">
            <w:pPr>
              <w:spacing w:after="0" w:line="240" w:lineRule="auto"/>
              <w:rPr>
                <w:rFonts w:ascii="Arial" w:hAnsi="Arial" w:cs="Arial"/>
                <w:sz w:val="20"/>
                <w:szCs w:val="20"/>
                <w:highlight w:val="yellow"/>
              </w:rPr>
            </w:pPr>
          </w:p>
        </w:tc>
      </w:tr>
      <w:tr w:rsidR="0019735A" w:rsidRPr="006A2D86" w14:paraId="1159AE87" w14:textId="77777777" w:rsidTr="00511BD7">
        <w:trPr>
          <w:trHeight w:val="258"/>
          <w:jc w:val="center"/>
        </w:trPr>
        <w:tc>
          <w:tcPr>
            <w:tcW w:w="3399" w:type="dxa"/>
            <w:tcBorders>
              <w:top w:val="nil"/>
              <w:left w:val="nil"/>
              <w:bottom w:val="nil"/>
              <w:right w:val="nil"/>
            </w:tcBorders>
            <w:shd w:val="clear" w:color="auto" w:fill="auto"/>
            <w:vAlign w:val="center"/>
            <w:hideMark/>
          </w:tcPr>
          <w:p w14:paraId="64CAAA06" w14:textId="2277C35B" w:rsidR="007448E2" w:rsidRPr="006A2D86" w:rsidRDefault="007448E2" w:rsidP="00A94566">
            <w:pPr>
              <w:spacing w:after="0" w:line="240" w:lineRule="auto"/>
              <w:rPr>
                <w:rFonts w:ascii="Arial" w:eastAsia="Times New Roman" w:hAnsi="Arial" w:cs="Arial"/>
                <w:b/>
                <w:sz w:val="20"/>
                <w:szCs w:val="20"/>
              </w:rPr>
            </w:pPr>
            <w:r w:rsidRPr="006A2D86">
              <w:rPr>
                <w:rFonts w:ascii="Arial" w:eastAsia="Times New Roman" w:hAnsi="Arial" w:cs="Arial"/>
                <w:b/>
                <w:sz w:val="20"/>
                <w:szCs w:val="20"/>
              </w:rPr>
              <w:t xml:space="preserve">Qualifications </w:t>
            </w:r>
            <w:r w:rsidR="0019735A" w:rsidRPr="006A2D86">
              <w:rPr>
                <w:rFonts w:ascii="Arial" w:eastAsia="Times New Roman" w:hAnsi="Arial" w:cs="Arial"/>
                <w:b/>
                <w:sz w:val="20"/>
                <w:szCs w:val="20"/>
              </w:rPr>
              <w:t>&amp;</w:t>
            </w:r>
            <w:r w:rsidRPr="006A2D86">
              <w:rPr>
                <w:rFonts w:ascii="Arial" w:eastAsia="Times New Roman" w:hAnsi="Arial" w:cs="Arial"/>
                <w:b/>
                <w:sz w:val="20"/>
                <w:szCs w:val="20"/>
              </w:rPr>
              <w:t xml:space="preserve"> HUB Subcontracting Plan Due Date</w:t>
            </w:r>
            <w:r w:rsidR="0019735A" w:rsidRPr="006A2D86">
              <w:rPr>
                <w:rFonts w:ascii="Arial" w:eastAsia="Times New Roman" w:hAnsi="Arial" w:cs="Arial"/>
                <w:b/>
                <w:sz w:val="20"/>
                <w:szCs w:val="20"/>
              </w:rPr>
              <w:t xml:space="preserve"> and Bid Opening</w:t>
            </w:r>
            <w:r w:rsidRPr="006A2D86">
              <w:rPr>
                <w:rFonts w:ascii="Arial" w:eastAsia="Times New Roman" w:hAnsi="Arial" w:cs="Arial"/>
                <w:b/>
                <w:sz w:val="20"/>
                <w:szCs w:val="20"/>
              </w:rPr>
              <w:t>:</w:t>
            </w:r>
          </w:p>
        </w:tc>
        <w:tc>
          <w:tcPr>
            <w:tcW w:w="273" w:type="dxa"/>
            <w:tcBorders>
              <w:top w:val="nil"/>
              <w:left w:val="nil"/>
              <w:bottom w:val="nil"/>
              <w:right w:val="nil"/>
            </w:tcBorders>
            <w:shd w:val="clear" w:color="auto" w:fill="auto"/>
            <w:vAlign w:val="center"/>
            <w:hideMark/>
          </w:tcPr>
          <w:p w14:paraId="4DE98DDB"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hideMark/>
          </w:tcPr>
          <w:p w14:paraId="13F3F70F" w14:textId="77777777" w:rsidR="007448E2" w:rsidRPr="006A2D86" w:rsidRDefault="007448E2" w:rsidP="00A94566">
            <w:pPr>
              <w:spacing w:after="0" w:line="240" w:lineRule="auto"/>
              <w:rPr>
                <w:rFonts w:ascii="Arial" w:eastAsia="Times New Roman" w:hAnsi="Arial" w:cs="Arial"/>
                <w:sz w:val="20"/>
                <w:szCs w:val="20"/>
                <w:highlight w:val="yellow"/>
              </w:rPr>
            </w:pPr>
            <w:r w:rsidRPr="006A2D86">
              <w:rPr>
                <w:rFonts w:ascii="Arial" w:eastAsia="Times New Roman" w:hAnsi="Arial" w:cs="Arial"/>
                <w:sz w:val="20"/>
                <w:szCs w:val="20"/>
                <w:highlight w:val="yellow"/>
              </w:rPr>
              <w:t>[Date]</w:t>
            </w:r>
          </w:p>
        </w:tc>
      </w:tr>
      <w:tr w:rsidR="0019735A" w:rsidRPr="006A2D86" w14:paraId="00AC6325" w14:textId="77777777" w:rsidTr="00511BD7">
        <w:trPr>
          <w:trHeight w:val="258"/>
          <w:jc w:val="center"/>
        </w:trPr>
        <w:tc>
          <w:tcPr>
            <w:tcW w:w="3399" w:type="dxa"/>
            <w:tcBorders>
              <w:top w:val="nil"/>
              <w:left w:val="nil"/>
              <w:bottom w:val="nil"/>
              <w:right w:val="nil"/>
            </w:tcBorders>
            <w:shd w:val="clear" w:color="auto" w:fill="auto"/>
            <w:vAlign w:val="center"/>
            <w:hideMark/>
          </w:tcPr>
          <w:p w14:paraId="38892DBC" w14:textId="77777777" w:rsidR="007448E2" w:rsidRPr="006A2D86" w:rsidRDefault="007448E2" w:rsidP="00A94566">
            <w:pPr>
              <w:spacing w:after="0" w:line="240" w:lineRule="auto"/>
              <w:rPr>
                <w:rFonts w:ascii="Arial" w:eastAsia="Times New Roman" w:hAnsi="Arial" w:cs="Arial"/>
                <w:b/>
                <w:sz w:val="20"/>
                <w:szCs w:val="20"/>
              </w:rPr>
            </w:pPr>
          </w:p>
        </w:tc>
        <w:tc>
          <w:tcPr>
            <w:tcW w:w="273" w:type="dxa"/>
            <w:tcBorders>
              <w:top w:val="nil"/>
              <w:left w:val="nil"/>
              <w:bottom w:val="nil"/>
              <w:right w:val="nil"/>
            </w:tcBorders>
            <w:shd w:val="clear" w:color="auto" w:fill="auto"/>
            <w:vAlign w:val="center"/>
            <w:hideMark/>
          </w:tcPr>
          <w:p w14:paraId="01AC6416"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hideMark/>
          </w:tcPr>
          <w:p w14:paraId="4D884ADA" w14:textId="77777777" w:rsidR="007448E2" w:rsidRPr="006A2D86" w:rsidRDefault="007448E2" w:rsidP="00A94566">
            <w:pPr>
              <w:spacing w:after="0" w:line="240" w:lineRule="auto"/>
              <w:rPr>
                <w:rFonts w:ascii="Arial" w:eastAsia="Times New Roman" w:hAnsi="Arial" w:cs="Arial"/>
                <w:sz w:val="20"/>
                <w:szCs w:val="20"/>
              </w:rPr>
            </w:pPr>
          </w:p>
        </w:tc>
      </w:tr>
      <w:tr w:rsidR="0019735A" w:rsidRPr="006A2D86" w14:paraId="65BC2730" w14:textId="77777777" w:rsidTr="00511BD7">
        <w:trPr>
          <w:trHeight w:val="258"/>
          <w:jc w:val="center"/>
        </w:trPr>
        <w:tc>
          <w:tcPr>
            <w:tcW w:w="3399" w:type="dxa"/>
            <w:tcBorders>
              <w:top w:val="nil"/>
              <w:left w:val="nil"/>
              <w:bottom w:val="nil"/>
              <w:right w:val="nil"/>
            </w:tcBorders>
            <w:shd w:val="clear" w:color="auto" w:fill="auto"/>
            <w:vAlign w:val="center"/>
            <w:hideMark/>
          </w:tcPr>
          <w:p w14:paraId="706433AB" w14:textId="77777777" w:rsidR="007448E2" w:rsidRPr="006A2D86" w:rsidRDefault="007448E2" w:rsidP="00A94566">
            <w:pPr>
              <w:spacing w:after="0" w:line="240" w:lineRule="auto"/>
              <w:rPr>
                <w:rFonts w:ascii="Arial" w:eastAsia="Times New Roman" w:hAnsi="Arial" w:cs="Arial"/>
                <w:b/>
                <w:sz w:val="20"/>
                <w:szCs w:val="20"/>
              </w:rPr>
            </w:pPr>
            <w:r w:rsidRPr="006A2D86">
              <w:rPr>
                <w:rFonts w:ascii="Arial" w:eastAsia="Times New Roman" w:hAnsi="Arial" w:cs="Arial"/>
                <w:b/>
                <w:sz w:val="20"/>
                <w:szCs w:val="20"/>
              </w:rPr>
              <w:t>Procurement Point of Contact:</w:t>
            </w:r>
          </w:p>
        </w:tc>
        <w:tc>
          <w:tcPr>
            <w:tcW w:w="273" w:type="dxa"/>
            <w:tcBorders>
              <w:top w:val="nil"/>
              <w:left w:val="nil"/>
              <w:bottom w:val="nil"/>
              <w:right w:val="nil"/>
            </w:tcBorders>
            <w:shd w:val="clear" w:color="auto" w:fill="auto"/>
            <w:vAlign w:val="center"/>
            <w:hideMark/>
          </w:tcPr>
          <w:p w14:paraId="4F1F0DEC"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hideMark/>
          </w:tcPr>
          <w:p w14:paraId="75660434" w14:textId="02ED4447" w:rsidR="007448E2" w:rsidRPr="006A2D86" w:rsidRDefault="007448E2" w:rsidP="00A94566">
            <w:pPr>
              <w:spacing w:after="0" w:line="240" w:lineRule="auto"/>
              <w:rPr>
                <w:rFonts w:ascii="Arial" w:eastAsia="Times New Roman" w:hAnsi="Arial" w:cs="Arial"/>
                <w:sz w:val="20"/>
                <w:szCs w:val="20"/>
                <w:highlight w:val="yellow"/>
              </w:rPr>
            </w:pPr>
            <w:r w:rsidRPr="006A2D86">
              <w:rPr>
                <w:rFonts w:ascii="Arial" w:eastAsia="Times New Roman" w:hAnsi="Arial" w:cs="Arial"/>
                <w:sz w:val="20"/>
                <w:szCs w:val="20"/>
                <w:highlight w:val="yellow"/>
              </w:rPr>
              <w:t>[Buyer's</w:t>
            </w:r>
            <w:r w:rsidR="00C84E51" w:rsidRPr="006A2D86">
              <w:rPr>
                <w:rFonts w:ascii="Arial" w:eastAsia="Times New Roman" w:hAnsi="Arial" w:cs="Arial"/>
                <w:sz w:val="20"/>
                <w:szCs w:val="20"/>
                <w:highlight w:val="yellow"/>
              </w:rPr>
              <w:t xml:space="preserve"> Name]</w:t>
            </w:r>
          </w:p>
        </w:tc>
      </w:tr>
      <w:tr w:rsidR="0019735A" w:rsidRPr="006A2D86" w14:paraId="58FFDA52" w14:textId="77777777" w:rsidTr="00511BD7">
        <w:trPr>
          <w:trHeight w:val="258"/>
          <w:jc w:val="center"/>
        </w:trPr>
        <w:tc>
          <w:tcPr>
            <w:tcW w:w="3399" w:type="dxa"/>
            <w:tcBorders>
              <w:top w:val="nil"/>
              <w:left w:val="nil"/>
              <w:bottom w:val="nil"/>
              <w:right w:val="nil"/>
            </w:tcBorders>
            <w:shd w:val="clear" w:color="auto" w:fill="auto"/>
            <w:vAlign w:val="center"/>
            <w:hideMark/>
          </w:tcPr>
          <w:p w14:paraId="7E3856A4" w14:textId="77777777" w:rsidR="007448E2" w:rsidRPr="006A2D86" w:rsidRDefault="007448E2" w:rsidP="00A94566">
            <w:pPr>
              <w:spacing w:after="0" w:line="240" w:lineRule="auto"/>
              <w:rPr>
                <w:rFonts w:ascii="Arial" w:eastAsia="Times New Roman" w:hAnsi="Arial" w:cs="Arial"/>
                <w:sz w:val="20"/>
                <w:szCs w:val="20"/>
              </w:rPr>
            </w:pPr>
          </w:p>
        </w:tc>
        <w:tc>
          <w:tcPr>
            <w:tcW w:w="273" w:type="dxa"/>
            <w:tcBorders>
              <w:top w:val="nil"/>
              <w:left w:val="nil"/>
              <w:bottom w:val="nil"/>
              <w:right w:val="nil"/>
            </w:tcBorders>
            <w:shd w:val="clear" w:color="auto" w:fill="auto"/>
            <w:vAlign w:val="center"/>
            <w:hideMark/>
          </w:tcPr>
          <w:p w14:paraId="5260DB98"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hideMark/>
          </w:tcPr>
          <w:p w14:paraId="68D54689" w14:textId="77777777" w:rsidR="007448E2" w:rsidRPr="006A2D86" w:rsidRDefault="007448E2" w:rsidP="00A94566">
            <w:pPr>
              <w:spacing w:after="0" w:line="240" w:lineRule="auto"/>
              <w:rPr>
                <w:rFonts w:ascii="Arial" w:eastAsia="Times New Roman" w:hAnsi="Arial" w:cs="Arial"/>
                <w:sz w:val="20"/>
                <w:szCs w:val="20"/>
                <w:highlight w:val="yellow"/>
              </w:rPr>
            </w:pPr>
            <w:r w:rsidRPr="006A2D86">
              <w:rPr>
                <w:rFonts w:ascii="Arial" w:eastAsia="Times New Roman" w:hAnsi="Arial" w:cs="Arial"/>
                <w:sz w:val="20"/>
                <w:szCs w:val="20"/>
                <w:highlight w:val="yellow"/>
              </w:rPr>
              <w:t>[Buyer's Position/Title]</w:t>
            </w:r>
          </w:p>
        </w:tc>
      </w:tr>
      <w:tr w:rsidR="0019735A" w:rsidRPr="006A2D86" w14:paraId="4B0CDED3" w14:textId="77777777" w:rsidTr="00511BD7">
        <w:trPr>
          <w:trHeight w:val="258"/>
          <w:jc w:val="center"/>
        </w:trPr>
        <w:tc>
          <w:tcPr>
            <w:tcW w:w="3399" w:type="dxa"/>
            <w:tcBorders>
              <w:top w:val="nil"/>
              <w:left w:val="nil"/>
              <w:bottom w:val="nil"/>
              <w:right w:val="nil"/>
            </w:tcBorders>
            <w:shd w:val="clear" w:color="auto" w:fill="auto"/>
            <w:vAlign w:val="center"/>
            <w:hideMark/>
          </w:tcPr>
          <w:p w14:paraId="6A6772D9" w14:textId="77777777" w:rsidR="007448E2" w:rsidRPr="006A2D86" w:rsidRDefault="007448E2" w:rsidP="00A94566">
            <w:pPr>
              <w:spacing w:after="0" w:line="240" w:lineRule="auto"/>
              <w:rPr>
                <w:rFonts w:ascii="Arial" w:eastAsia="Times New Roman" w:hAnsi="Arial" w:cs="Arial"/>
                <w:sz w:val="20"/>
                <w:szCs w:val="20"/>
              </w:rPr>
            </w:pPr>
          </w:p>
        </w:tc>
        <w:tc>
          <w:tcPr>
            <w:tcW w:w="273" w:type="dxa"/>
            <w:tcBorders>
              <w:top w:val="nil"/>
              <w:left w:val="nil"/>
              <w:bottom w:val="nil"/>
              <w:right w:val="nil"/>
            </w:tcBorders>
            <w:shd w:val="clear" w:color="auto" w:fill="auto"/>
            <w:vAlign w:val="center"/>
            <w:hideMark/>
          </w:tcPr>
          <w:p w14:paraId="1DADE0BA"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hideMark/>
          </w:tcPr>
          <w:p w14:paraId="3292F6A5" w14:textId="77777777" w:rsidR="007448E2" w:rsidRPr="006A2D86" w:rsidRDefault="007448E2" w:rsidP="00A94566">
            <w:pPr>
              <w:spacing w:after="0" w:line="240" w:lineRule="auto"/>
              <w:rPr>
                <w:rFonts w:ascii="Arial" w:eastAsia="Times New Roman" w:hAnsi="Arial" w:cs="Arial"/>
                <w:sz w:val="20"/>
                <w:szCs w:val="20"/>
                <w:highlight w:val="yellow"/>
              </w:rPr>
            </w:pPr>
            <w:r w:rsidRPr="006A2D86">
              <w:rPr>
                <w:rFonts w:ascii="Arial" w:hAnsi="Arial" w:cs="Arial"/>
                <w:sz w:val="20"/>
                <w:szCs w:val="20"/>
              </w:rPr>
              <w:t>5000 Gulf Freeway</w:t>
            </w:r>
          </w:p>
        </w:tc>
      </w:tr>
      <w:tr w:rsidR="0019735A" w:rsidRPr="006A2D86" w14:paraId="6B38529F" w14:textId="77777777" w:rsidTr="00511BD7">
        <w:trPr>
          <w:trHeight w:val="258"/>
          <w:jc w:val="center"/>
        </w:trPr>
        <w:tc>
          <w:tcPr>
            <w:tcW w:w="3399" w:type="dxa"/>
            <w:tcBorders>
              <w:top w:val="nil"/>
              <w:left w:val="nil"/>
              <w:bottom w:val="nil"/>
              <w:right w:val="nil"/>
            </w:tcBorders>
            <w:shd w:val="clear" w:color="auto" w:fill="auto"/>
            <w:vAlign w:val="center"/>
          </w:tcPr>
          <w:p w14:paraId="47CD180C" w14:textId="77777777" w:rsidR="007448E2" w:rsidRPr="006A2D86" w:rsidRDefault="007448E2" w:rsidP="00A94566">
            <w:pPr>
              <w:spacing w:after="0" w:line="240" w:lineRule="auto"/>
              <w:rPr>
                <w:rFonts w:ascii="Arial" w:eastAsia="Times New Roman" w:hAnsi="Arial" w:cs="Arial"/>
                <w:sz w:val="20"/>
                <w:szCs w:val="20"/>
              </w:rPr>
            </w:pPr>
          </w:p>
        </w:tc>
        <w:tc>
          <w:tcPr>
            <w:tcW w:w="273" w:type="dxa"/>
            <w:tcBorders>
              <w:top w:val="nil"/>
              <w:left w:val="nil"/>
              <w:bottom w:val="nil"/>
              <w:right w:val="nil"/>
            </w:tcBorders>
            <w:shd w:val="clear" w:color="auto" w:fill="auto"/>
            <w:vAlign w:val="center"/>
          </w:tcPr>
          <w:p w14:paraId="22206492"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tcPr>
          <w:p w14:paraId="4FBEF135" w14:textId="77777777" w:rsidR="007448E2" w:rsidRPr="006A2D86" w:rsidRDefault="007448E2" w:rsidP="00A94566">
            <w:pPr>
              <w:pStyle w:val="Default"/>
              <w:ind w:left="0" w:firstLine="0"/>
              <w:jc w:val="left"/>
              <w:rPr>
                <w:rFonts w:ascii="Arial" w:hAnsi="Arial" w:cs="Arial"/>
                <w:color w:val="auto"/>
                <w:sz w:val="20"/>
                <w:szCs w:val="20"/>
              </w:rPr>
            </w:pPr>
            <w:r w:rsidRPr="006A2D86">
              <w:rPr>
                <w:rFonts w:ascii="Arial" w:hAnsi="Arial" w:cs="Arial"/>
                <w:bCs/>
                <w:color w:val="auto"/>
                <w:sz w:val="20"/>
                <w:szCs w:val="20"/>
              </w:rPr>
              <w:t>Building 1, Room 214</w:t>
            </w:r>
          </w:p>
        </w:tc>
      </w:tr>
      <w:tr w:rsidR="0019735A" w:rsidRPr="006A2D86" w14:paraId="2E31C21E" w14:textId="77777777" w:rsidTr="00511BD7">
        <w:trPr>
          <w:trHeight w:val="258"/>
          <w:jc w:val="center"/>
        </w:trPr>
        <w:tc>
          <w:tcPr>
            <w:tcW w:w="3399" w:type="dxa"/>
            <w:tcBorders>
              <w:top w:val="nil"/>
              <w:left w:val="nil"/>
              <w:bottom w:val="nil"/>
              <w:right w:val="nil"/>
            </w:tcBorders>
            <w:shd w:val="clear" w:color="auto" w:fill="auto"/>
            <w:vAlign w:val="center"/>
          </w:tcPr>
          <w:p w14:paraId="6AC68BD4" w14:textId="77777777" w:rsidR="007448E2" w:rsidRPr="006A2D86" w:rsidRDefault="007448E2" w:rsidP="00A94566">
            <w:pPr>
              <w:spacing w:after="0" w:line="240" w:lineRule="auto"/>
              <w:rPr>
                <w:rFonts w:ascii="Arial" w:eastAsia="Times New Roman" w:hAnsi="Arial" w:cs="Arial"/>
                <w:sz w:val="20"/>
                <w:szCs w:val="20"/>
              </w:rPr>
            </w:pPr>
          </w:p>
        </w:tc>
        <w:tc>
          <w:tcPr>
            <w:tcW w:w="273" w:type="dxa"/>
            <w:tcBorders>
              <w:top w:val="nil"/>
              <w:left w:val="nil"/>
              <w:bottom w:val="nil"/>
              <w:right w:val="nil"/>
            </w:tcBorders>
            <w:shd w:val="clear" w:color="auto" w:fill="auto"/>
            <w:vAlign w:val="center"/>
          </w:tcPr>
          <w:p w14:paraId="5DEF3DC6"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tcPr>
          <w:p w14:paraId="3E21B537" w14:textId="77777777" w:rsidR="007448E2" w:rsidRPr="006A2D86" w:rsidRDefault="007448E2" w:rsidP="00A94566">
            <w:pPr>
              <w:spacing w:after="0" w:line="240" w:lineRule="auto"/>
              <w:rPr>
                <w:rFonts w:ascii="Arial" w:eastAsia="Times New Roman" w:hAnsi="Arial" w:cs="Arial"/>
                <w:sz w:val="20"/>
                <w:szCs w:val="20"/>
                <w:highlight w:val="yellow"/>
              </w:rPr>
            </w:pPr>
            <w:r w:rsidRPr="006A2D86">
              <w:rPr>
                <w:rFonts w:ascii="Arial" w:hAnsi="Arial" w:cs="Arial"/>
                <w:sz w:val="20"/>
                <w:szCs w:val="20"/>
              </w:rPr>
              <w:t>Houston, TX 77204-5015</w:t>
            </w:r>
          </w:p>
        </w:tc>
      </w:tr>
      <w:tr w:rsidR="0019735A" w:rsidRPr="006A2D86" w14:paraId="4023E756" w14:textId="77777777" w:rsidTr="00511BD7">
        <w:trPr>
          <w:trHeight w:val="258"/>
          <w:jc w:val="center"/>
        </w:trPr>
        <w:tc>
          <w:tcPr>
            <w:tcW w:w="3399" w:type="dxa"/>
            <w:tcBorders>
              <w:top w:val="nil"/>
              <w:left w:val="nil"/>
              <w:bottom w:val="nil"/>
              <w:right w:val="nil"/>
            </w:tcBorders>
            <w:shd w:val="clear" w:color="auto" w:fill="auto"/>
            <w:vAlign w:val="center"/>
          </w:tcPr>
          <w:p w14:paraId="45F0C926" w14:textId="77777777" w:rsidR="007448E2" w:rsidRPr="006A2D86" w:rsidRDefault="007448E2" w:rsidP="00A94566">
            <w:pPr>
              <w:spacing w:after="0" w:line="240" w:lineRule="auto"/>
              <w:rPr>
                <w:rFonts w:ascii="Arial" w:eastAsia="Times New Roman" w:hAnsi="Arial" w:cs="Arial"/>
                <w:sz w:val="20"/>
                <w:szCs w:val="20"/>
              </w:rPr>
            </w:pPr>
          </w:p>
        </w:tc>
        <w:tc>
          <w:tcPr>
            <w:tcW w:w="273" w:type="dxa"/>
            <w:tcBorders>
              <w:top w:val="nil"/>
              <w:left w:val="nil"/>
              <w:bottom w:val="nil"/>
              <w:right w:val="nil"/>
            </w:tcBorders>
            <w:shd w:val="clear" w:color="auto" w:fill="auto"/>
            <w:vAlign w:val="center"/>
          </w:tcPr>
          <w:p w14:paraId="41617EE3"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tcPr>
          <w:p w14:paraId="544D9A43" w14:textId="77777777" w:rsidR="007448E2" w:rsidRPr="006A2D86" w:rsidRDefault="007448E2" w:rsidP="00A94566">
            <w:pPr>
              <w:pStyle w:val="Default"/>
              <w:ind w:left="0" w:firstLine="0"/>
              <w:jc w:val="left"/>
              <w:rPr>
                <w:rFonts w:ascii="Arial" w:hAnsi="Arial" w:cs="Arial"/>
                <w:bCs/>
                <w:color w:val="auto"/>
                <w:sz w:val="20"/>
                <w:szCs w:val="20"/>
              </w:rPr>
            </w:pPr>
            <w:r w:rsidRPr="006A2D86">
              <w:rPr>
                <w:rFonts w:ascii="Arial" w:hAnsi="Arial" w:cs="Arial"/>
                <w:color w:val="auto"/>
                <w:sz w:val="20"/>
                <w:szCs w:val="20"/>
                <w:highlight w:val="yellow"/>
              </w:rPr>
              <w:t>[Buyer's e-mail]</w:t>
            </w:r>
          </w:p>
        </w:tc>
      </w:tr>
      <w:tr w:rsidR="0019735A" w:rsidRPr="006A2D86" w14:paraId="036353D5" w14:textId="77777777" w:rsidTr="00511BD7">
        <w:trPr>
          <w:trHeight w:val="258"/>
          <w:jc w:val="center"/>
        </w:trPr>
        <w:tc>
          <w:tcPr>
            <w:tcW w:w="3399" w:type="dxa"/>
            <w:tcBorders>
              <w:top w:val="nil"/>
              <w:left w:val="nil"/>
              <w:bottom w:val="single" w:sz="4" w:space="0" w:color="auto"/>
              <w:right w:val="nil"/>
            </w:tcBorders>
            <w:shd w:val="clear" w:color="auto" w:fill="auto"/>
            <w:vAlign w:val="center"/>
            <w:hideMark/>
          </w:tcPr>
          <w:p w14:paraId="3C6EB6C5" w14:textId="77777777" w:rsidR="007448E2" w:rsidRPr="006A2D86" w:rsidRDefault="007448E2" w:rsidP="00A94566">
            <w:pPr>
              <w:spacing w:after="0" w:line="240" w:lineRule="auto"/>
              <w:rPr>
                <w:rFonts w:ascii="Arial" w:eastAsia="Times New Roman" w:hAnsi="Arial" w:cs="Arial"/>
                <w:sz w:val="20"/>
                <w:szCs w:val="20"/>
              </w:rPr>
            </w:pPr>
            <w:r w:rsidRPr="006A2D86">
              <w:rPr>
                <w:rFonts w:ascii="Arial" w:eastAsia="Times New Roman" w:hAnsi="Arial" w:cs="Arial"/>
                <w:sz w:val="20"/>
                <w:szCs w:val="20"/>
              </w:rPr>
              <w:t> </w:t>
            </w:r>
          </w:p>
        </w:tc>
        <w:tc>
          <w:tcPr>
            <w:tcW w:w="273" w:type="dxa"/>
            <w:tcBorders>
              <w:top w:val="nil"/>
              <w:left w:val="nil"/>
              <w:bottom w:val="single" w:sz="4" w:space="0" w:color="auto"/>
              <w:right w:val="nil"/>
            </w:tcBorders>
            <w:shd w:val="clear" w:color="auto" w:fill="auto"/>
            <w:vAlign w:val="center"/>
            <w:hideMark/>
          </w:tcPr>
          <w:p w14:paraId="7E6665F3" w14:textId="77777777" w:rsidR="007448E2" w:rsidRPr="006A2D86" w:rsidRDefault="007448E2" w:rsidP="00A94566">
            <w:pPr>
              <w:spacing w:after="0" w:line="240" w:lineRule="auto"/>
              <w:rPr>
                <w:rFonts w:ascii="Arial" w:eastAsia="Times New Roman" w:hAnsi="Arial" w:cs="Arial"/>
                <w:sz w:val="20"/>
                <w:szCs w:val="20"/>
              </w:rPr>
            </w:pPr>
            <w:r w:rsidRPr="006A2D86">
              <w:rPr>
                <w:rFonts w:ascii="Arial" w:eastAsia="Times New Roman" w:hAnsi="Arial" w:cs="Arial"/>
                <w:sz w:val="20"/>
                <w:szCs w:val="20"/>
              </w:rPr>
              <w:t> </w:t>
            </w:r>
          </w:p>
        </w:tc>
        <w:tc>
          <w:tcPr>
            <w:tcW w:w="5262" w:type="dxa"/>
            <w:tcBorders>
              <w:top w:val="nil"/>
              <w:left w:val="nil"/>
              <w:bottom w:val="single" w:sz="4" w:space="0" w:color="auto"/>
              <w:right w:val="nil"/>
            </w:tcBorders>
            <w:shd w:val="clear" w:color="auto" w:fill="auto"/>
            <w:vAlign w:val="center"/>
            <w:hideMark/>
          </w:tcPr>
          <w:p w14:paraId="396218EF" w14:textId="77777777" w:rsidR="007448E2" w:rsidRPr="006A2D86" w:rsidRDefault="007448E2" w:rsidP="00A94566">
            <w:pPr>
              <w:spacing w:after="0" w:line="240" w:lineRule="auto"/>
              <w:rPr>
                <w:rFonts w:ascii="Arial" w:eastAsia="Times New Roman" w:hAnsi="Arial" w:cs="Arial"/>
                <w:sz w:val="20"/>
                <w:szCs w:val="20"/>
              </w:rPr>
            </w:pPr>
            <w:r w:rsidRPr="006A2D86">
              <w:rPr>
                <w:rFonts w:ascii="Arial" w:eastAsia="Times New Roman" w:hAnsi="Arial" w:cs="Arial"/>
                <w:sz w:val="20"/>
                <w:szCs w:val="20"/>
              </w:rPr>
              <w:t> </w:t>
            </w:r>
          </w:p>
        </w:tc>
      </w:tr>
      <w:tr w:rsidR="0019735A" w:rsidRPr="006A2D86" w14:paraId="5B03AE6D" w14:textId="77777777" w:rsidTr="00511BD7">
        <w:trPr>
          <w:trHeight w:val="258"/>
          <w:jc w:val="center"/>
        </w:trPr>
        <w:tc>
          <w:tcPr>
            <w:tcW w:w="3399" w:type="dxa"/>
            <w:tcBorders>
              <w:top w:val="nil"/>
              <w:left w:val="nil"/>
              <w:bottom w:val="nil"/>
              <w:right w:val="nil"/>
            </w:tcBorders>
            <w:shd w:val="clear" w:color="auto" w:fill="auto"/>
            <w:vAlign w:val="center"/>
            <w:hideMark/>
          </w:tcPr>
          <w:p w14:paraId="1493BF0A" w14:textId="77777777" w:rsidR="007448E2" w:rsidRPr="006A2D86" w:rsidRDefault="007448E2" w:rsidP="00A94566">
            <w:pPr>
              <w:spacing w:after="0" w:line="240" w:lineRule="auto"/>
              <w:rPr>
                <w:rFonts w:ascii="Arial" w:eastAsia="Times New Roman" w:hAnsi="Arial" w:cs="Arial"/>
                <w:b/>
                <w:sz w:val="20"/>
                <w:szCs w:val="20"/>
              </w:rPr>
            </w:pPr>
          </w:p>
        </w:tc>
        <w:tc>
          <w:tcPr>
            <w:tcW w:w="273" w:type="dxa"/>
            <w:tcBorders>
              <w:top w:val="nil"/>
              <w:left w:val="nil"/>
              <w:bottom w:val="nil"/>
              <w:right w:val="nil"/>
            </w:tcBorders>
            <w:shd w:val="clear" w:color="auto" w:fill="auto"/>
            <w:vAlign w:val="center"/>
            <w:hideMark/>
          </w:tcPr>
          <w:p w14:paraId="0314A001"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hideMark/>
          </w:tcPr>
          <w:p w14:paraId="494AF0C6" w14:textId="77777777" w:rsidR="007448E2" w:rsidRPr="006A2D86" w:rsidRDefault="007448E2" w:rsidP="00A94566">
            <w:pPr>
              <w:spacing w:after="0" w:line="240" w:lineRule="auto"/>
              <w:rPr>
                <w:rFonts w:ascii="Arial" w:eastAsia="Times New Roman" w:hAnsi="Arial" w:cs="Arial"/>
                <w:sz w:val="20"/>
                <w:szCs w:val="20"/>
              </w:rPr>
            </w:pPr>
          </w:p>
        </w:tc>
      </w:tr>
      <w:tr w:rsidR="0019735A" w:rsidRPr="006A2D86" w14:paraId="6A8FB39E" w14:textId="77777777" w:rsidTr="00511BD7">
        <w:trPr>
          <w:trHeight w:val="258"/>
          <w:jc w:val="center"/>
        </w:trPr>
        <w:tc>
          <w:tcPr>
            <w:tcW w:w="3399" w:type="dxa"/>
            <w:tcBorders>
              <w:top w:val="nil"/>
              <w:left w:val="nil"/>
              <w:bottom w:val="nil"/>
              <w:right w:val="nil"/>
            </w:tcBorders>
            <w:shd w:val="clear" w:color="auto" w:fill="auto"/>
            <w:vAlign w:val="center"/>
            <w:hideMark/>
          </w:tcPr>
          <w:p w14:paraId="37477BEB" w14:textId="77777777" w:rsidR="007448E2" w:rsidRPr="006A2D86" w:rsidRDefault="007448E2" w:rsidP="00A94566">
            <w:pPr>
              <w:spacing w:after="0" w:line="240" w:lineRule="auto"/>
              <w:rPr>
                <w:rFonts w:ascii="Arial" w:eastAsia="Times New Roman" w:hAnsi="Arial" w:cs="Arial"/>
                <w:b/>
                <w:sz w:val="20"/>
                <w:szCs w:val="20"/>
              </w:rPr>
            </w:pPr>
            <w:r w:rsidRPr="006A2D86">
              <w:rPr>
                <w:rFonts w:ascii="Arial" w:eastAsia="Times New Roman" w:hAnsi="Arial" w:cs="Arial"/>
                <w:b/>
                <w:sz w:val="20"/>
                <w:szCs w:val="20"/>
              </w:rPr>
              <w:t>Project Summary:</w:t>
            </w:r>
          </w:p>
        </w:tc>
        <w:tc>
          <w:tcPr>
            <w:tcW w:w="273" w:type="dxa"/>
            <w:tcBorders>
              <w:top w:val="nil"/>
              <w:left w:val="nil"/>
              <w:bottom w:val="nil"/>
              <w:right w:val="nil"/>
            </w:tcBorders>
            <w:shd w:val="clear" w:color="auto" w:fill="auto"/>
            <w:vAlign w:val="center"/>
            <w:hideMark/>
          </w:tcPr>
          <w:p w14:paraId="4C69A490"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hideMark/>
          </w:tcPr>
          <w:p w14:paraId="0BDAF904" w14:textId="10F4D668" w:rsidR="007448E2" w:rsidRPr="006A2D86" w:rsidRDefault="007448E2" w:rsidP="00A94566">
            <w:pPr>
              <w:spacing w:after="0" w:line="240" w:lineRule="auto"/>
              <w:jc w:val="both"/>
              <w:rPr>
                <w:rFonts w:ascii="Arial" w:eastAsia="Times New Roman" w:hAnsi="Arial" w:cs="Arial"/>
                <w:sz w:val="20"/>
                <w:szCs w:val="20"/>
              </w:rPr>
            </w:pPr>
            <w:r w:rsidRPr="006A2D86">
              <w:rPr>
                <w:rFonts w:ascii="Arial" w:eastAsia="Times New Roman" w:hAnsi="Arial" w:cs="Arial"/>
                <w:sz w:val="20"/>
                <w:szCs w:val="20"/>
              </w:rPr>
              <w:t xml:space="preserve">Architecture and engineering services for the design of a </w:t>
            </w:r>
            <w:commentRangeStart w:id="3"/>
            <w:r w:rsidR="00A94566" w:rsidRPr="006A2D86">
              <w:rPr>
                <w:rFonts w:ascii="Arial" w:eastAsia="Times New Roman" w:hAnsi="Arial" w:cs="Arial"/>
                <w:sz w:val="20"/>
                <w:szCs w:val="20"/>
                <w:highlight w:val="cyan"/>
              </w:rPr>
              <w:t>[insert project description]</w:t>
            </w:r>
            <w:commentRangeEnd w:id="3"/>
            <w:r w:rsidR="00A94566" w:rsidRPr="006A2D86">
              <w:rPr>
                <w:rStyle w:val="CommentReference"/>
                <w:rFonts w:ascii="Arial" w:hAnsi="Arial" w:cs="Arial"/>
                <w:sz w:val="14"/>
                <w:szCs w:val="14"/>
                <w:highlight w:val="cyan"/>
              </w:rPr>
              <w:commentReference w:id="3"/>
            </w:r>
            <w:r w:rsidR="00A94566" w:rsidRPr="006A2D86">
              <w:rPr>
                <w:rFonts w:ascii="Arial" w:eastAsia="Times New Roman" w:hAnsi="Arial" w:cs="Arial"/>
                <w:sz w:val="20"/>
                <w:szCs w:val="20"/>
              </w:rPr>
              <w:t xml:space="preserve"> at the </w:t>
            </w:r>
            <w:r w:rsidR="00A94566" w:rsidRPr="006A2D86">
              <w:rPr>
                <w:rFonts w:ascii="Arial" w:eastAsia="Times New Roman" w:hAnsi="Arial" w:cs="Arial"/>
                <w:sz w:val="20"/>
                <w:szCs w:val="20"/>
                <w:highlight w:val="cyan"/>
              </w:rPr>
              <w:t>[campus/location]</w:t>
            </w:r>
            <w:r w:rsidR="00A94566" w:rsidRPr="006A2D86">
              <w:rPr>
                <w:rFonts w:ascii="Arial" w:eastAsia="Times New Roman" w:hAnsi="Arial" w:cs="Arial"/>
                <w:sz w:val="20"/>
                <w:szCs w:val="20"/>
              </w:rPr>
              <w:t>.</w:t>
            </w:r>
          </w:p>
        </w:tc>
      </w:tr>
      <w:tr w:rsidR="0019735A" w:rsidRPr="006A2D86" w14:paraId="0977B487" w14:textId="77777777" w:rsidTr="00511BD7">
        <w:trPr>
          <w:trHeight w:val="258"/>
          <w:jc w:val="center"/>
        </w:trPr>
        <w:tc>
          <w:tcPr>
            <w:tcW w:w="3399" w:type="dxa"/>
            <w:tcBorders>
              <w:top w:val="nil"/>
              <w:left w:val="nil"/>
              <w:bottom w:val="nil"/>
              <w:right w:val="nil"/>
            </w:tcBorders>
            <w:shd w:val="clear" w:color="auto" w:fill="auto"/>
            <w:vAlign w:val="center"/>
          </w:tcPr>
          <w:p w14:paraId="25EA91D6" w14:textId="77777777" w:rsidR="007448E2" w:rsidRPr="006A2D86" w:rsidRDefault="007448E2" w:rsidP="00A94566">
            <w:pPr>
              <w:spacing w:after="0" w:line="240" w:lineRule="auto"/>
              <w:rPr>
                <w:rFonts w:ascii="Arial" w:eastAsia="Times New Roman" w:hAnsi="Arial" w:cs="Arial"/>
                <w:b/>
                <w:sz w:val="20"/>
                <w:szCs w:val="20"/>
              </w:rPr>
            </w:pPr>
          </w:p>
        </w:tc>
        <w:tc>
          <w:tcPr>
            <w:tcW w:w="273" w:type="dxa"/>
            <w:tcBorders>
              <w:top w:val="nil"/>
              <w:left w:val="nil"/>
              <w:bottom w:val="nil"/>
              <w:right w:val="nil"/>
            </w:tcBorders>
            <w:shd w:val="clear" w:color="auto" w:fill="auto"/>
            <w:vAlign w:val="center"/>
          </w:tcPr>
          <w:p w14:paraId="32E985A0"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tcPr>
          <w:p w14:paraId="43B81E85" w14:textId="77777777" w:rsidR="007448E2" w:rsidRPr="006A2D86" w:rsidRDefault="007448E2" w:rsidP="00A94566">
            <w:pPr>
              <w:spacing w:after="0" w:line="240" w:lineRule="auto"/>
              <w:rPr>
                <w:rFonts w:ascii="Arial" w:eastAsia="Times New Roman" w:hAnsi="Arial" w:cs="Arial"/>
                <w:sz w:val="20"/>
                <w:szCs w:val="20"/>
              </w:rPr>
            </w:pPr>
          </w:p>
        </w:tc>
      </w:tr>
      <w:tr w:rsidR="0019735A" w:rsidRPr="006A2D86" w14:paraId="4E8317CB" w14:textId="77777777" w:rsidTr="00511BD7">
        <w:trPr>
          <w:trHeight w:val="258"/>
          <w:jc w:val="center"/>
        </w:trPr>
        <w:tc>
          <w:tcPr>
            <w:tcW w:w="3399" w:type="dxa"/>
            <w:tcBorders>
              <w:top w:val="nil"/>
              <w:left w:val="nil"/>
              <w:bottom w:val="nil"/>
              <w:right w:val="nil"/>
            </w:tcBorders>
            <w:shd w:val="clear" w:color="auto" w:fill="auto"/>
            <w:vAlign w:val="center"/>
          </w:tcPr>
          <w:p w14:paraId="50555B36" w14:textId="77777777" w:rsidR="007448E2" w:rsidRPr="006A2D86" w:rsidRDefault="007448E2" w:rsidP="00A94566">
            <w:pPr>
              <w:spacing w:after="0" w:line="240" w:lineRule="auto"/>
              <w:rPr>
                <w:rFonts w:ascii="Arial" w:eastAsia="Times New Roman" w:hAnsi="Arial" w:cs="Arial"/>
                <w:b/>
                <w:sz w:val="20"/>
                <w:szCs w:val="20"/>
              </w:rPr>
            </w:pPr>
            <w:r w:rsidRPr="006A2D86">
              <w:rPr>
                <w:rFonts w:ascii="Arial" w:eastAsia="Times New Roman" w:hAnsi="Arial" w:cs="Arial"/>
                <w:b/>
                <w:sz w:val="20"/>
                <w:szCs w:val="20"/>
              </w:rPr>
              <w:t>Procurement Method:</w:t>
            </w:r>
          </w:p>
        </w:tc>
        <w:tc>
          <w:tcPr>
            <w:tcW w:w="273" w:type="dxa"/>
            <w:tcBorders>
              <w:top w:val="nil"/>
              <w:left w:val="nil"/>
              <w:bottom w:val="nil"/>
              <w:right w:val="nil"/>
            </w:tcBorders>
            <w:shd w:val="clear" w:color="auto" w:fill="auto"/>
            <w:vAlign w:val="center"/>
          </w:tcPr>
          <w:p w14:paraId="7598FAFC"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tcPr>
          <w:p w14:paraId="08E1839F" w14:textId="77777777" w:rsidR="007448E2" w:rsidRPr="006A2D86" w:rsidRDefault="007448E2" w:rsidP="00A94566">
            <w:pPr>
              <w:spacing w:after="0" w:line="240" w:lineRule="auto"/>
              <w:jc w:val="both"/>
              <w:rPr>
                <w:rFonts w:ascii="Arial" w:eastAsia="Times New Roman" w:hAnsi="Arial" w:cs="Arial"/>
                <w:sz w:val="20"/>
                <w:szCs w:val="20"/>
              </w:rPr>
            </w:pPr>
            <w:r w:rsidRPr="006A2D86">
              <w:rPr>
                <w:rFonts w:ascii="Arial" w:eastAsia="Times New Roman" w:hAnsi="Arial" w:cs="Arial"/>
                <w:sz w:val="20"/>
                <w:szCs w:val="20"/>
              </w:rPr>
              <w:t xml:space="preserve">Selection will be made in accordance with Tex. Gov’t. Code §2254.004.  </w:t>
            </w:r>
          </w:p>
        </w:tc>
      </w:tr>
      <w:tr w:rsidR="0019735A" w:rsidRPr="006A2D86" w14:paraId="5EA22FEA" w14:textId="77777777" w:rsidTr="00511BD7">
        <w:trPr>
          <w:trHeight w:val="258"/>
          <w:jc w:val="center"/>
        </w:trPr>
        <w:tc>
          <w:tcPr>
            <w:tcW w:w="3399" w:type="dxa"/>
            <w:tcBorders>
              <w:top w:val="nil"/>
              <w:left w:val="nil"/>
              <w:bottom w:val="nil"/>
              <w:right w:val="nil"/>
            </w:tcBorders>
            <w:shd w:val="clear" w:color="auto" w:fill="auto"/>
            <w:vAlign w:val="center"/>
          </w:tcPr>
          <w:p w14:paraId="1634A6F5" w14:textId="77777777" w:rsidR="007448E2" w:rsidRPr="006A2D86" w:rsidRDefault="007448E2" w:rsidP="00A94566">
            <w:pPr>
              <w:spacing w:after="0" w:line="240" w:lineRule="auto"/>
              <w:rPr>
                <w:rFonts w:ascii="Arial" w:eastAsia="Times New Roman" w:hAnsi="Arial" w:cs="Arial"/>
                <w:b/>
                <w:sz w:val="20"/>
                <w:szCs w:val="20"/>
              </w:rPr>
            </w:pPr>
          </w:p>
        </w:tc>
        <w:tc>
          <w:tcPr>
            <w:tcW w:w="273" w:type="dxa"/>
            <w:tcBorders>
              <w:top w:val="nil"/>
              <w:left w:val="nil"/>
              <w:bottom w:val="nil"/>
              <w:right w:val="nil"/>
            </w:tcBorders>
            <w:shd w:val="clear" w:color="auto" w:fill="auto"/>
            <w:vAlign w:val="center"/>
          </w:tcPr>
          <w:p w14:paraId="7CF5C12B"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tcPr>
          <w:p w14:paraId="7B00895A" w14:textId="77777777" w:rsidR="007448E2" w:rsidRPr="006A2D86" w:rsidRDefault="007448E2" w:rsidP="00A94566">
            <w:pPr>
              <w:spacing w:after="0" w:line="240" w:lineRule="auto"/>
              <w:rPr>
                <w:rFonts w:ascii="Arial" w:eastAsia="Times New Roman" w:hAnsi="Arial" w:cs="Arial"/>
                <w:sz w:val="20"/>
                <w:szCs w:val="20"/>
              </w:rPr>
            </w:pPr>
          </w:p>
        </w:tc>
      </w:tr>
      <w:tr w:rsidR="0019735A" w:rsidRPr="006A2D86" w14:paraId="37920D1E" w14:textId="77777777" w:rsidTr="00511BD7">
        <w:trPr>
          <w:trHeight w:val="258"/>
          <w:jc w:val="center"/>
        </w:trPr>
        <w:tc>
          <w:tcPr>
            <w:tcW w:w="3399" w:type="dxa"/>
            <w:tcBorders>
              <w:top w:val="nil"/>
              <w:left w:val="nil"/>
              <w:bottom w:val="nil"/>
              <w:right w:val="nil"/>
            </w:tcBorders>
            <w:shd w:val="clear" w:color="auto" w:fill="auto"/>
            <w:vAlign w:val="center"/>
          </w:tcPr>
          <w:p w14:paraId="0F150558" w14:textId="77777777" w:rsidR="007448E2" w:rsidRPr="006A2D86" w:rsidRDefault="007448E2" w:rsidP="00A94566">
            <w:pPr>
              <w:spacing w:after="0" w:line="240" w:lineRule="auto"/>
              <w:rPr>
                <w:rFonts w:ascii="Arial" w:eastAsia="Times New Roman" w:hAnsi="Arial" w:cs="Arial"/>
                <w:b/>
                <w:sz w:val="20"/>
                <w:szCs w:val="20"/>
              </w:rPr>
            </w:pPr>
            <w:r w:rsidRPr="006A2D86">
              <w:rPr>
                <w:rFonts w:ascii="Arial" w:eastAsia="Times New Roman" w:hAnsi="Arial" w:cs="Arial"/>
                <w:b/>
                <w:sz w:val="20"/>
                <w:szCs w:val="20"/>
              </w:rPr>
              <w:t>HUB Goal:</w:t>
            </w:r>
          </w:p>
        </w:tc>
        <w:tc>
          <w:tcPr>
            <w:tcW w:w="273" w:type="dxa"/>
            <w:tcBorders>
              <w:top w:val="nil"/>
              <w:left w:val="nil"/>
              <w:bottom w:val="nil"/>
              <w:right w:val="nil"/>
            </w:tcBorders>
            <w:shd w:val="clear" w:color="auto" w:fill="auto"/>
            <w:vAlign w:val="center"/>
          </w:tcPr>
          <w:p w14:paraId="347AB293" w14:textId="77777777" w:rsidR="007448E2" w:rsidRPr="006A2D86" w:rsidRDefault="007448E2" w:rsidP="00A94566">
            <w:pPr>
              <w:spacing w:after="0" w:line="240" w:lineRule="auto"/>
              <w:rPr>
                <w:rFonts w:ascii="Arial" w:eastAsia="Times New Roman" w:hAnsi="Arial" w:cs="Arial"/>
                <w:sz w:val="20"/>
                <w:szCs w:val="20"/>
              </w:rPr>
            </w:pPr>
          </w:p>
        </w:tc>
        <w:tc>
          <w:tcPr>
            <w:tcW w:w="5262" w:type="dxa"/>
            <w:tcBorders>
              <w:top w:val="nil"/>
              <w:left w:val="nil"/>
              <w:bottom w:val="nil"/>
              <w:right w:val="nil"/>
            </w:tcBorders>
            <w:shd w:val="clear" w:color="auto" w:fill="auto"/>
            <w:vAlign w:val="center"/>
          </w:tcPr>
          <w:p w14:paraId="406062B2" w14:textId="77777777" w:rsidR="007448E2" w:rsidRPr="006A2D86" w:rsidRDefault="007448E2" w:rsidP="00A94566">
            <w:pPr>
              <w:spacing w:after="0" w:line="240" w:lineRule="auto"/>
              <w:rPr>
                <w:rFonts w:ascii="Arial" w:eastAsia="Times New Roman" w:hAnsi="Arial" w:cs="Arial"/>
                <w:sz w:val="20"/>
                <w:szCs w:val="20"/>
              </w:rPr>
            </w:pPr>
            <w:commentRangeStart w:id="4"/>
            <w:r w:rsidRPr="006A2D86">
              <w:rPr>
                <w:rFonts w:ascii="Arial" w:eastAsia="Times New Roman" w:hAnsi="Arial" w:cs="Arial"/>
                <w:sz w:val="20"/>
                <w:szCs w:val="20"/>
                <w:highlight w:val="yellow"/>
              </w:rPr>
              <w:t>_____</w:t>
            </w:r>
            <w:commentRangeEnd w:id="4"/>
            <w:r w:rsidRPr="006A2D86">
              <w:rPr>
                <w:rStyle w:val="CommentReference"/>
                <w:rFonts w:ascii="Arial" w:hAnsi="Arial" w:cs="Arial"/>
                <w:sz w:val="14"/>
                <w:szCs w:val="14"/>
              </w:rPr>
              <w:commentReference w:id="4"/>
            </w:r>
            <w:r w:rsidRPr="006A2D86">
              <w:rPr>
                <w:rFonts w:ascii="Arial" w:eastAsia="Times New Roman" w:hAnsi="Arial" w:cs="Arial"/>
                <w:sz w:val="20"/>
                <w:szCs w:val="20"/>
              </w:rPr>
              <w:t>%</w:t>
            </w:r>
          </w:p>
          <w:p w14:paraId="62216E51" w14:textId="4E2018B3" w:rsidR="00511BD7" w:rsidRPr="006A2D86" w:rsidRDefault="00511BD7" w:rsidP="00A94566">
            <w:pPr>
              <w:spacing w:after="0" w:line="240" w:lineRule="auto"/>
              <w:rPr>
                <w:rFonts w:ascii="Arial" w:eastAsia="Times New Roman" w:hAnsi="Arial" w:cs="Arial"/>
                <w:sz w:val="20"/>
                <w:szCs w:val="20"/>
              </w:rPr>
            </w:pPr>
          </w:p>
        </w:tc>
      </w:tr>
    </w:tbl>
    <w:p w14:paraId="07E76B4C" w14:textId="77777777" w:rsidR="00511BD7" w:rsidRPr="006A2D86" w:rsidRDefault="00511BD7" w:rsidP="00EA14B0">
      <w:pPr>
        <w:pStyle w:val="TOC1"/>
      </w:pPr>
    </w:p>
    <w:p w14:paraId="68F826A8" w14:textId="5CBBA475" w:rsidR="00511BD7" w:rsidRDefault="00511BD7" w:rsidP="00EA14B0">
      <w:pPr>
        <w:pStyle w:val="TOC1"/>
      </w:pPr>
    </w:p>
    <w:p w14:paraId="25A0FA51" w14:textId="77777777" w:rsidR="006A2D86" w:rsidRPr="006A2D86" w:rsidRDefault="006A2D86" w:rsidP="006A2D86"/>
    <w:p w14:paraId="167598CC" w14:textId="77777777" w:rsidR="00511BD7" w:rsidRPr="006A2D86" w:rsidRDefault="00511BD7" w:rsidP="00EA14B0">
      <w:pPr>
        <w:pStyle w:val="TOC1"/>
      </w:pPr>
    </w:p>
    <w:p w14:paraId="6D7B7E95" w14:textId="12EFD972" w:rsidR="00A94566" w:rsidRPr="00783803" w:rsidRDefault="00A94566" w:rsidP="00EA14B0">
      <w:pPr>
        <w:pStyle w:val="TOC1"/>
        <w:rPr>
          <w:rFonts w:ascii="Arial" w:hAnsi="Arial" w:cs="Arial"/>
        </w:rPr>
      </w:pPr>
      <w:commentRangeStart w:id="5"/>
      <w:r w:rsidRPr="00783803">
        <w:rPr>
          <w:rFonts w:ascii="Arial" w:hAnsi="Arial" w:cs="Arial"/>
        </w:rPr>
        <w:t>Table of Contents</w:t>
      </w:r>
      <w:commentRangeEnd w:id="5"/>
      <w:r w:rsidRPr="00EA14B0">
        <w:rPr>
          <w:rStyle w:val="CommentReference"/>
          <w:rFonts w:ascii="Arial" w:hAnsi="Arial" w:cs="Arial"/>
          <w:bCs w:val="0"/>
          <w:sz w:val="14"/>
          <w:szCs w:val="14"/>
        </w:rPr>
        <w:commentReference w:id="5"/>
      </w:r>
    </w:p>
    <w:p w14:paraId="7A53204B" w14:textId="77777777" w:rsidR="00CB0854" w:rsidRPr="006A2D86" w:rsidRDefault="00CB0854" w:rsidP="009329C0">
      <w:pPr>
        <w:spacing w:after="0" w:line="240" w:lineRule="auto"/>
        <w:rPr>
          <w:rFonts w:ascii="Arial" w:hAnsi="Arial" w:cs="Arial"/>
          <w:sz w:val="20"/>
          <w:szCs w:val="20"/>
        </w:rPr>
      </w:pPr>
    </w:p>
    <w:p w14:paraId="7AA39234" w14:textId="5DC6665C" w:rsidR="001F30A6" w:rsidRPr="006A2D86" w:rsidRDefault="00084D22" w:rsidP="00EA14B0">
      <w:pPr>
        <w:pStyle w:val="TOC1"/>
        <w:rPr>
          <w:rFonts w:eastAsiaTheme="minorEastAsia"/>
        </w:rPr>
      </w:pPr>
      <w:r w:rsidRPr="006A2D86">
        <w:fldChar w:fldCharType="begin"/>
      </w:r>
      <w:r w:rsidRPr="006A2D86">
        <w:instrText xml:space="preserve"> TOC \o "1-2" \h \z \u </w:instrText>
      </w:r>
      <w:r w:rsidRPr="006A2D86">
        <w:fldChar w:fldCharType="separate"/>
      </w:r>
      <w:hyperlink w:anchor="_Toc106183601" w:history="1">
        <w:r w:rsidR="001F30A6" w:rsidRPr="006A2D86">
          <w:rPr>
            <w:rStyle w:val="Hyperlink"/>
            <w:rFonts w:ascii="Arial" w:hAnsi="Arial" w:cs="Arial"/>
            <w:color w:val="auto"/>
            <w:sz w:val="20"/>
            <w:szCs w:val="20"/>
          </w:rPr>
          <w:t>SECTION 1 - THE PROJECT</w:t>
        </w:r>
        <w:r w:rsidR="001F30A6" w:rsidRPr="006A2D86">
          <w:rPr>
            <w:webHidden/>
          </w:rPr>
          <w:tab/>
        </w:r>
        <w:r w:rsidR="001F30A6" w:rsidRPr="006A2D86">
          <w:rPr>
            <w:webHidden/>
          </w:rPr>
          <w:fldChar w:fldCharType="begin"/>
        </w:r>
        <w:r w:rsidR="001F30A6" w:rsidRPr="006A2D86">
          <w:rPr>
            <w:webHidden/>
          </w:rPr>
          <w:instrText xml:space="preserve"> PAGEREF _Toc106183601 \h </w:instrText>
        </w:r>
        <w:r w:rsidR="001F30A6" w:rsidRPr="006A2D86">
          <w:rPr>
            <w:webHidden/>
          </w:rPr>
        </w:r>
        <w:r w:rsidR="001F30A6" w:rsidRPr="006A2D86">
          <w:rPr>
            <w:webHidden/>
          </w:rPr>
          <w:fldChar w:fldCharType="separate"/>
        </w:r>
        <w:r w:rsidR="006A2D86">
          <w:rPr>
            <w:webHidden/>
          </w:rPr>
          <w:t>3</w:t>
        </w:r>
        <w:r w:rsidR="001F30A6" w:rsidRPr="006A2D86">
          <w:rPr>
            <w:webHidden/>
          </w:rPr>
          <w:fldChar w:fldCharType="end"/>
        </w:r>
      </w:hyperlink>
    </w:p>
    <w:p w14:paraId="702CD11E" w14:textId="199A9219" w:rsidR="001F30A6" w:rsidRPr="006A2D86" w:rsidRDefault="00000000">
      <w:pPr>
        <w:pStyle w:val="TOC2"/>
        <w:rPr>
          <w:rFonts w:ascii="Arial" w:eastAsiaTheme="minorEastAsia" w:hAnsi="Arial" w:cs="Arial"/>
          <w:i w:val="0"/>
          <w:iCs w:val="0"/>
          <w:noProof/>
        </w:rPr>
      </w:pPr>
      <w:hyperlink w:anchor="_Toc106183602"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1.1</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General:</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_Toc106183602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3</w:t>
        </w:r>
        <w:r w:rsidR="001F30A6" w:rsidRPr="006A2D86">
          <w:rPr>
            <w:rFonts w:ascii="Arial" w:hAnsi="Arial" w:cs="Arial"/>
            <w:i w:val="0"/>
            <w:noProof/>
            <w:webHidden/>
            <w:sz w:val="18"/>
            <w:szCs w:val="18"/>
          </w:rPr>
          <w:fldChar w:fldCharType="end"/>
        </w:r>
      </w:hyperlink>
    </w:p>
    <w:p w14:paraId="025F7266" w14:textId="5FA3DD86" w:rsidR="001F30A6" w:rsidRPr="006A2D86" w:rsidRDefault="00000000">
      <w:pPr>
        <w:pStyle w:val="TOC2"/>
        <w:rPr>
          <w:rFonts w:ascii="Arial" w:eastAsiaTheme="minorEastAsia" w:hAnsi="Arial" w:cs="Arial"/>
          <w:i w:val="0"/>
          <w:iCs w:val="0"/>
          <w:noProof/>
        </w:rPr>
      </w:pPr>
      <w:hyperlink w:anchor="_Toc106183603" w:history="1">
        <w:r w:rsidR="001F30A6" w:rsidRPr="006A2D86">
          <w:rPr>
            <w:rStyle w:val="Hyperlink"/>
            <w:rFonts w:ascii="Arial" w:hAnsi="Arial" w:cs="Arial"/>
            <w:i w:val="0"/>
            <w:noProof/>
            <w:color w:val="auto"/>
            <w:sz w:val="18"/>
            <w:szCs w:val="18"/>
            <w14:scene3d>
              <w14:camera w14:prst="orthographicFront"/>
              <w14:lightRig w14:rig="threePt" w14:dir="t">
                <w14:rot w14:lat="0" w14:lon="0" w14:rev="0"/>
              </w14:lightRig>
            </w14:scene3d>
          </w:rPr>
          <w:t>1.2</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Project Timeline.</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_Toc106183603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3</w:t>
        </w:r>
        <w:r w:rsidR="001F30A6" w:rsidRPr="006A2D86">
          <w:rPr>
            <w:rFonts w:ascii="Arial" w:hAnsi="Arial" w:cs="Arial"/>
            <w:i w:val="0"/>
            <w:noProof/>
            <w:webHidden/>
            <w:sz w:val="18"/>
            <w:szCs w:val="18"/>
          </w:rPr>
          <w:fldChar w:fldCharType="end"/>
        </w:r>
      </w:hyperlink>
    </w:p>
    <w:p w14:paraId="22B46855" w14:textId="12114FFC" w:rsidR="001F30A6" w:rsidRPr="006A2D86" w:rsidRDefault="00000000">
      <w:pPr>
        <w:pStyle w:val="TOC2"/>
        <w:rPr>
          <w:rFonts w:ascii="Arial" w:eastAsiaTheme="minorEastAsia" w:hAnsi="Arial" w:cs="Arial"/>
          <w:i w:val="0"/>
          <w:iCs w:val="0"/>
          <w:noProof/>
        </w:rPr>
      </w:pPr>
      <w:hyperlink w:anchor="_Toc106183604"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1.3</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Budget.</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_Toc106183604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3</w:t>
        </w:r>
        <w:r w:rsidR="001F30A6" w:rsidRPr="006A2D86">
          <w:rPr>
            <w:rFonts w:ascii="Arial" w:hAnsi="Arial" w:cs="Arial"/>
            <w:i w:val="0"/>
            <w:noProof/>
            <w:webHidden/>
            <w:sz w:val="18"/>
            <w:szCs w:val="18"/>
          </w:rPr>
          <w:fldChar w:fldCharType="end"/>
        </w:r>
      </w:hyperlink>
    </w:p>
    <w:p w14:paraId="7E133DF9" w14:textId="0879E168" w:rsidR="001F30A6" w:rsidRPr="006A2D86" w:rsidRDefault="00000000" w:rsidP="00EA14B0">
      <w:pPr>
        <w:pStyle w:val="TOC1"/>
        <w:rPr>
          <w:rFonts w:eastAsiaTheme="minorEastAsia"/>
        </w:rPr>
      </w:pPr>
      <w:hyperlink w:anchor="_Toc106183605" w:history="1">
        <w:r w:rsidR="001F30A6" w:rsidRPr="006A2D86">
          <w:rPr>
            <w:rStyle w:val="Hyperlink"/>
            <w:rFonts w:ascii="Arial" w:hAnsi="Arial" w:cs="Arial"/>
            <w:color w:val="auto"/>
            <w:sz w:val="20"/>
            <w:szCs w:val="20"/>
          </w:rPr>
          <w:t>SECTION 2 - PROGRAM REQUIREMENTS</w:t>
        </w:r>
        <w:r w:rsidR="001F30A6" w:rsidRPr="006A2D86">
          <w:rPr>
            <w:webHidden/>
          </w:rPr>
          <w:tab/>
        </w:r>
        <w:r w:rsidR="001F30A6" w:rsidRPr="006A2D86">
          <w:rPr>
            <w:webHidden/>
          </w:rPr>
          <w:fldChar w:fldCharType="begin"/>
        </w:r>
        <w:r w:rsidR="001F30A6" w:rsidRPr="006A2D86">
          <w:rPr>
            <w:webHidden/>
          </w:rPr>
          <w:instrText xml:space="preserve"> PAGEREF _Toc106183605 \h </w:instrText>
        </w:r>
        <w:r w:rsidR="001F30A6" w:rsidRPr="006A2D86">
          <w:rPr>
            <w:webHidden/>
          </w:rPr>
        </w:r>
        <w:r w:rsidR="001F30A6" w:rsidRPr="006A2D86">
          <w:rPr>
            <w:webHidden/>
          </w:rPr>
          <w:fldChar w:fldCharType="separate"/>
        </w:r>
        <w:r w:rsidR="006A2D86">
          <w:rPr>
            <w:webHidden/>
          </w:rPr>
          <w:t>3</w:t>
        </w:r>
        <w:r w:rsidR="001F30A6" w:rsidRPr="006A2D86">
          <w:rPr>
            <w:webHidden/>
          </w:rPr>
          <w:fldChar w:fldCharType="end"/>
        </w:r>
      </w:hyperlink>
    </w:p>
    <w:p w14:paraId="433D7A09" w14:textId="2A205C5E" w:rsidR="001F30A6" w:rsidRPr="006A2D86" w:rsidRDefault="00000000">
      <w:pPr>
        <w:pStyle w:val="TOC2"/>
        <w:rPr>
          <w:rFonts w:ascii="Arial" w:eastAsiaTheme="minorEastAsia" w:hAnsi="Arial" w:cs="Arial"/>
          <w:i w:val="0"/>
          <w:iCs w:val="0"/>
          <w:noProof/>
        </w:rPr>
      </w:pPr>
      <w:hyperlink w:anchor="_Toc106183606" w:history="1">
        <w:r w:rsidR="001F30A6" w:rsidRPr="006A2D86">
          <w:rPr>
            <w:rStyle w:val="Hyperlink"/>
            <w:rFonts w:ascii="Arial" w:eastAsia="Times New Roman" w:hAnsi="Arial" w:cs="Arial"/>
            <w:i w:val="0"/>
            <w:noProof/>
            <w:color w:val="auto"/>
            <w:sz w:val="18"/>
            <w:szCs w:val="18"/>
            <w:highlight w:val="cyan"/>
            <w14:scene3d>
              <w14:camera w14:prst="orthographicFront"/>
              <w14:lightRig w14:rig="threePt" w14:dir="t">
                <w14:rot w14:lat="0" w14:lon="0" w14:rev="0"/>
              </w14:lightRig>
            </w14:scene3d>
          </w:rPr>
          <w:t>2.1</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Project Program.</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_Toc106183606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3</w:t>
        </w:r>
        <w:r w:rsidR="001F30A6" w:rsidRPr="006A2D86">
          <w:rPr>
            <w:rFonts w:ascii="Arial" w:hAnsi="Arial" w:cs="Arial"/>
            <w:i w:val="0"/>
            <w:noProof/>
            <w:webHidden/>
            <w:sz w:val="18"/>
            <w:szCs w:val="18"/>
          </w:rPr>
          <w:fldChar w:fldCharType="end"/>
        </w:r>
      </w:hyperlink>
    </w:p>
    <w:p w14:paraId="287F796C" w14:textId="6F4CE00E" w:rsidR="001F30A6" w:rsidRPr="006A2D86" w:rsidRDefault="00000000">
      <w:pPr>
        <w:pStyle w:val="TOC2"/>
        <w:rPr>
          <w:rFonts w:ascii="Arial" w:eastAsiaTheme="minorEastAsia" w:hAnsi="Arial" w:cs="Arial"/>
          <w:i w:val="0"/>
          <w:iCs w:val="0"/>
          <w:noProof/>
        </w:rPr>
      </w:pPr>
      <w:hyperlink w:anchor="_Toc106183607"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2.2</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Space Type.</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_Toc106183607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3</w:t>
        </w:r>
        <w:r w:rsidR="001F30A6" w:rsidRPr="006A2D86">
          <w:rPr>
            <w:rFonts w:ascii="Arial" w:hAnsi="Arial" w:cs="Arial"/>
            <w:i w:val="0"/>
            <w:noProof/>
            <w:webHidden/>
            <w:sz w:val="18"/>
            <w:szCs w:val="18"/>
          </w:rPr>
          <w:fldChar w:fldCharType="end"/>
        </w:r>
      </w:hyperlink>
    </w:p>
    <w:p w14:paraId="3D61E905" w14:textId="2CF74C24" w:rsidR="001F30A6" w:rsidRPr="006A2D86" w:rsidRDefault="00000000">
      <w:pPr>
        <w:pStyle w:val="TOC2"/>
        <w:rPr>
          <w:rFonts w:ascii="Arial" w:eastAsiaTheme="minorEastAsia" w:hAnsi="Arial" w:cs="Arial"/>
          <w:i w:val="0"/>
          <w:iCs w:val="0"/>
          <w:noProof/>
        </w:rPr>
      </w:pPr>
      <w:hyperlink w:anchor="_Toc106183608" w:history="1">
        <w:r w:rsidR="001F30A6" w:rsidRPr="006A2D86">
          <w:rPr>
            <w:rStyle w:val="Hyperlink"/>
            <w:rFonts w:ascii="Arial" w:eastAsia="Calibri" w:hAnsi="Arial" w:cs="Arial"/>
            <w:i w:val="0"/>
            <w:noProof/>
            <w:color w:val="auto"/>
            <w:sz w:val="18"/>
            <w:szCs w:val="18"/>
            <w14:scene3d>
              <w14:camera w14:prst="orthographicFront"/>
              <w14:lightRig w14:rig="threePt" w14:dir="t">
                <w14:rot w14:lat="0" w14:lon="0" w14:rev="0"/>
              </w14:lightRig>
            </w14:scene3d>
          </w:rPr>
          <w:t>2.3</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Construction.</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_Toc106183608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3</w:t>
        </w:r>
        <w:r w:rsidR="001F30A6" w:rsidRPr="006A2D86">
          <w:rPr>
            <w:rFonts w:ascii="Arial" w:hAnsi="Arial" w:cs="Arial"/>
            <w:i w:val="0"/>
            <w:noProof/>
            <w:webHidden/>
            <w:sz w:val="18"/>
            <w:szCs w:val="18"/>
          </w:rPr>
          <w:fldChar w:fldCharType="end"/>
        </w:r>
      </w:hyperlink>
    </w:p>
    <w:p w14:paraId="703534EA" w14:textId="4BBBBC2E" w:rsidR="001F30A6" w:rsidRPr="006A2D86" w:rsidRDefault="00000000">
      <w:pPr>
        <w:pStyle w:val="TOC2"/>
        <w:rPr>
          <w:rFonts w:ascii="Arial" w:eastAsiaTheme="minorEastAsia" w:hAnsi="Arial" w:cs="Arial"/>
          <w:i w:val="0"/>
          <w:iCs w:val="0"/>
          <w:noProof/>
        </w:rPr>
      </w:pPr>
      <w:hyperlink w:anchor="_Toc106183609"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2.4</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Utilities:</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_Toc106183609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3</w:t>
        </w:r>
        <w:r w:rsidR="001F30A6" w:rsidRPr="006A2D86">
          <w:rPr>
            <w:rFonts w:ascii="Arial" w:hAnsi="Arial" w:cs="Arial"/>
            <w:i w:val="0"/>
            <w:noProof/>
            <w:webHidden/>
            <w:sz w:val="18"/>
            <w:szCs w:val="18"/>
          </w:rPr>
          <w:fldChar w:fldCharType="end"/>
        </w:r>
      </w:hyperlink>
    </w:p>
    <w:p w14:paraId="443BD584" w14:textId="42F66ECE" w:rsidR="001F30A6" w:rsidRPr="006A2D86" w:rsidRDefault="00000000" w:rsidP="00EA14B0">
      <w:pPr>
        <w:pStyle w:val="TOC1"/>
        <w:rPr>
          <w:rFonts w:eastAsiaTheme="minorEastAsia"/>
        </w:rPr>
      </w:pPr>
      <w:hyperlink w:anchor="_Toc106183610" w:history="1">
        <w:r w:rsidR="001F30A6" w:rsidRPr="006A2D86">
          <w:rPr>
            <w:rStyle w:val="Hyperlink"/>
            <w:rFonts w:ascii="Arial" w:hAnsi="Arial" w:cs="Arial"/>
            <w:color w:val="auto"/>
            <w:sz w:val="20"/>
            <w:szCs w:val="20"/>
          </w:rPr>
          <w:t>SECTION 3 – REQUIREMENTS FOR SUBMISSION OF QUALIFICATIONS</w:t>
        </w:r>
        <w:r w:rsidR="001F30A6" w:rsidRPr="006A2D86">
          <w:rPr>
            <w:webHidden/>
          </w:rPr>
          <w:tab/>
        </w:r>
        <w:r w:rsidR="001F30A6" w:rsidRPr="006A2D86">
          <w:rPr>
            <w:webHidden/>
          </w:rPr>
          <w:fldChar w:fldCharType="begin"/>
        </w:r>
        <w:r w:rsidR="001F30A6" w:rsidRPr="006A2D86">
          <w:rPr>
            <w:webHidden/>
          </w:rPr>
          <w:instrText xml:space="preserve"> PAGEREF _Toc106183610 \h </w:instrText>
        </w:r>
        <w:r w:rsidR="001F30A6" w:rsidRPr="006A2D86">
          <w:rPr>
            <w:webHidden/>
          </w:rPr>
        </w:r>
        <w:r w:rsidR="001F30A6" w:rsidRPr="006A2D86">
          <w:rPr>
            <w:webHidden/>
          </w:rPr>
          <w:fldChar w:fldCharType="separate"/>
        </w:r>
        <w:r w:rsidR="006A2D86">
          <w:rPr>
            <w:webHidden/>
          </w:rPr>
          <w:t>3</w:t>
        </w:r>
        <w:r w:rsidR="001F30A6" w:rsidRPr="006A2D86">
          <w:rPr>
            <w:webHidden/>
          </w:rPr>
          <w:fldChar w:fldCharType="end"/>
        </w:r>
      </w:hyperlink>
    </w:p>
    <w:p w14:paraId="467B00FE" w14:textId="57CE7292" w:rsidR="001F30A6" w:rsidRPr="006A2D86" w:rsidRDefault="00000000">
      <w:pPr>
        <w:pStyle w:val="TOC2"/>
        <w:rPr>
          <w:rFonts w:ascii="Arial" w:eastAsiaTheme="minorEastAsia" w:hAnsi="Arial" w:cs="Arial"/>
          <w:i w:val="0"/>
          <w:iCs w:val="0"/>
          <w:noProof/>
        </w:rPr>
      </w:pPr>
      <w:hyperlink w:anchor="_Toc106183611"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3.1</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General.</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_Toc106183611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3</w:t>
        </w:r>
        <w:r w:rsidR="001F30A6" w:rsidRPr="006A2D86">
          <w:rPr>
            <w:rFonts w:ascii="Arial" w:hAnsi="Arial" w:cs="Arial"/>
            <w:i w:val="0"/>
            <w:noProof/>
            <w:webHidden/>
            <w:sz w:val="18"/>
            <w:szCs w:val="18"/>
          </w:rPr>
          <w:fldChar w:fldCharType="end"/>
        </w:r>
      </w:hyperlink>
    </w:p>
    <w:p w14:paraId="77E1FA85" w14:textId="1BD27165" w:rsidR="001F30A6" w:rsidRPr="006A2D86" w:rsidRDefault="00000000">
      <w:pPr>
        <w:pStyle w:val="TOC2"/>
        <w:rPr>
          <w:rFonts w:ascii="Arial" w:eastAsiaTheme="minorEastAsia" w:hAnsi="Arial" w:cs="Arial"/>
          <w:i w:val="0"/>
          <w:iCs w:val="0"/>
          <w:noProof/>
        </w:rPr>
      </w:pPr>
      <w:hyperlink w:anchor="_Toc106183612"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3.2</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Schedule.</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_Toc106183612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4</w:t>
        </w:r>
        <w:r w:rsidR="001F30A6" w:rsidRPr="006A2D86">
          <w:rPr>
            <w:rFonts w:ascii="Arial" w:hAnsi="Arial" w:cs="Arial"/>
            <w:i w:val="0"/>
            <w:noProof/>
            <w:webHidden/>
            <w:sz w:val="18"/>
            <w:szCs w:val="18"/>
          </w:rPr>
          <w:fldChar w:fldCharType="end"/>
        </w:r>
      </w:hyperlink>
    </w:p>
    <w:p w14:paraId="3354AFE3" w14:textId="6B763340" w:rsidR="001F30A6" w:rsidRPr="006A2D86" w:rsidRDefault="00000000">
      <w:pPr>
        <w:pStyle w:val="TOC2"/>
        <w:rPr>
          <w:rFonts w:ascii="Arial" w:eastAsiaTheme="minorEastAsia" w:hAnsi="Arial" w:cs="Arial"/>
          <w:i w:val="0"/>
          <w:iCs w:val="0"/>
          <w:noProof/>
        </w:rPr>
      </w:pPr>
      <w:hyperlink w:anchor="_Toc106183613" w:history="1">
        <w:r w:rsidR="001F30A6" w:rsidRPr="006A2D86">
          <w:rPr>
            <w:rStyle w:val="Hyperlink"/>
            <w:rFonts w:ascii="Arial" w:hAnsi="Arial" w:cs="Arial"/>
            <w:i w:val="0"/>
            <w:noProof/>
            <w:color w:val="auto"/>
            <w:sz w:val="18"/>
            <w:szCs w:val="18"/>
            <w14:scene3d>
              <w14:camera w14:prst="orthographicFront"/>
              <w14:lightRig w14:rig="threePt" w14:dir="t">
                <w14:rot w14:lat="0" w14:lon="0" w14:rev="0"/>
              </w14:lightRig>
            </w14:scene3d>
          </w:rPr>
          <w:t>3.3</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Submission of Qualifications.</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_Toc106183613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4</w:t>
        </w:r>
        <w:r w:rsidR="001F30A6" w:rsidRPr="006A2D86">
          <w:rPr>
            <w:rFonts w:ascii="Arial" w:hAnsi="Arial" w:cs="Arial"/>
            <w:i w:val="0"/>
            <w:noProof/>
            <w:webHidden/>
            <w:sz w:val="18"/>
            <w:szCs w:val="18"/>
          </w:rPr>
          <w:fldChar w:fldCharType="end"/>
        </w:r>
      </w:hyperlink>
    </w:p>
    <w:p w14:paraId="52EC5CC6" w14:textId="0615F93A" w:rsidR="001F30A6" w:rsidRPr="006A2D86" w:rsidRDefault="00000000">
      <w:pPr>
        <w:pStyle w:val="TOC2"/>
        <w:rPr>
          <w:rFonts w:ascii="Arial" w:eastAsiaTheme="minorEastAsia" w:hAnsi="Arial" w:cs="Arial"/>
          <w:i w:val="0"/>
          <w:iCs w:val="0"/>
          <w:noProof/>
        </w:rPr>
      </w:pPr>
      <w:hyperlink w:anchor="_Toc106183614"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3.4</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Pre-Submittal Meeting.</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_Toc106183614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5</w:t>
        </w:r>
        <w:r w:rsidR="001F30A6" w:rsidRPr="006A2D86">
          <w:rPr>
            <w:rFonts w:ascii="Arial" w:hAnsi="Arial" w:cs="Arial"/>
            <w:i w:val="0"/>
            <w:noProof/>
            <w:webHidden/>
            <w:sz w:val="18"/>
            <w:szCs w:val="18"/>
          </w:rPr>
          <w:fldChar w:fldCharType="end"/>
        </w:r>
      </w:hyperlink>
    </w:p>
    <w:p w14:paraId="50AFF271" w14:textId="48943945" w:rsidR="001F30A6" w:rsidRPr="006A2D86" w:rsidRDefault="00000000">
      <w:pPr>
        <w:pStyle w:val="TOC2"/>
        <w:rPr>
          <w:rFonts w:ascii="Arial" w:eastAsiaTheme="minorEastAsia" w:hAnsi="Arial" w:cs="Arial"/>
          <w:i w:val="0"/>
          <w:iCs w:val="0"/>
          <w:noProof/>
        </w:rPr>
      </w:pPr>
      <w:hyperlink w:anchor="_Toc106183615"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3.5</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Clarifications and Interpretations.</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_Toc106183615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5</w:t>
        </w:r>
        <w:r w:rsidR="001F30A6" w:rsidRPr="006A2D86">
          <w:rPr>
            <w:rFonts w:ascii="Arial" w:hAnsi="Arial" w:cs="Arial"/>
            <w:i w:val="0"/>
            <w:noProof/>
            <w:webHidden/>
            <w:sz w:val="18"/>
            <w:szCs w:val="18"/>
          </w:rPr>
          <w:fldChar w:fldCharType="end"/>
        </w:r>
      </w:hyperlink>
    </w:p>
    <w:p w14:paraId="08F4C314" w14:textId="0B5E7E8E" w:rsidR="001F30A6" w:rsidRPr="006A2D86" w:rsidRDefault="00000000">
      <w:pPr>
        <w:pStyle w:val="TOC2"/>
        <w:rPr>
          <w:rFonts w:ascii="Arial" w:eastAsiaTheme="minorEastAsia" w:hAnsi="Arial" w:cs="Arial"/>
          <w:i w:val="0"/>
          <w:iCs w:val="0"/>
          <w:noProof/>
        </w:rPr>
      </w:pPr>
      <w:hyperlink w:anchor="_Toc106183616"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3.6</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Communication Restrictions.</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_Toc106183616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5</w:t>
        </w:r>
        <w:r w:rsidR="001F30A6" w:rsidRPr="006A2D86">
          <w:rPr>
            <w:rFonts w:ascii="Arial" w:hAnsi="Arial" w:cs="Arial"/>
            <w:i w:val="0"/>
            <w:noProof/>
            <w:webHidden/>
            <w:sz w:val="18"/>
            <w:szCs w:val="18"/>
          </w:rPr>
          <w:fldChar w:fldCharType="end"/>
        </w:r>
      </w:hyperlink>
    </w:p>
    <w:p w14:paraId="30EC8A91" w14:textId="42F91F61" w:rsidR="001F30A6" w:rsidRPr="006A2D86" w:rsidRDefault="00000000">
      <w:pPr>
        <w:pStyle w:val="TOC2"/>
        <w:rPr>
          <w:rFonts w:ascii="Arial" w:eastAsiaTheme="minorEastAsia" w:hAnsi="Arial" w:cs="Arial"/>
          <w:i w:val="0"/>
          <w:iCs w:val="0"/>
          <w:noProof/>
        </w:rPr>
      </w:pPr>
      <w:hyperlink w:anchor="_Toc106183617"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3.7</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No Reimbursement or Re-Delivery.</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_Toc106183617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5</w:t>
        </w:r>
        <w:r w:rsidR="001F30A6" w:rsidRPr="006A2D86">
          <w:rPr>
            <w:rFonts w:ascii="Arial" w:hAnsi="Arial" w:cs="Arial"/>
            <w:i w:val="0"/>
            <w:noProof/>
            <w:webHidden/>
            <w:sz w:val="18"/>
            <w:szCs w:val="18"/>
          </w:rPr>
          <w:fldChar w:fldCharType="end"/>
        </w:r>
      </w:hyperlink>
    </w:p>
    <w:p w14:paraId="7D8CAE45" w14:textId="20E859F9" w:rsidR="001F30A6" w:rsidRPr="006A2D86" w:rsidRDefault="00000000">
      <w:pPr>
        <w:pStyle w:val="TOC2"/>
        <w:rPr>
          <w:rFonts w:ascii="Arial" w:eastAsiaTheme="minorEastAsia" w:hAnsi="Arial" w:cs="Arial"/>
          <w:i w:val="0"/>
          <w:iCs w:val="0"/>
          <w:noProof/>
        </w:rPr>
      </w:pPr>
      <w:hyperlink w:anchor="_Toc106183618" w:history="1">
        <w:r w:rsidR="001F30A6" w:rsidRPr="006A2D86">
          <w:rPr>
            <w:rStyle w:val="Hyperlink"/>
            <w:rFonts w:ascii="Arial" w:hAnsi="Arial" w:cs="Arial"/>
            <w:i w:val="0"/>
            <w:noProof/>
            <w:color w:val="auto"/>
            <w:sz w:val="18"/>
            <w:szCs w:val="18"/>
            <w14:scene3d>
              <w14:camera w14:prst="orthographicFront"/>
              <w14:lightRig w14:rig="threePt" w14:dir="t">
                <w14:rot w14:lat="0" w14:lon="0" w14:rev="0"/>
              </w14:lightRig>
            </w14:scene3d>
          </w:rPr>
          <w:t>3.8</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Acceptance of Evaluation Methodology</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_Toc106183618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6</w:t>
        </w:r>
        <w:r w:rsidR="001F30A6" w:rsidRPr="006A2D86">
          <w:rPr>
            <w:rFonts w:ascii="Arial" w:hAnsi="Arial" w:cs="Arial"/>
            <w:i w:val="0"/>
            <w:noProof/>
            <w:webHidden/>
            <w:sz w:val="18"/>
            <w:szCs w:val="18"/>
          </w:rPr>
          <w:fldChar w:fldCharType="end"/>
        </w:r>
      </w:hyperlink>
    </w:p>
    <w:p w14:paraId="190685DA" w14:textId="32C09C1F" w:rsidR="001F30A6" w:rsidRPr="006A2D86" w:rsidRDefault="00000000">
      <w:pPr>
        <w:pStyle w:val="TOC2"/>
        <w:rPr>
          <w:rFonts w:ascii="Arial" w:eastAsiaTheme="minorEastAsia" w:hAnsi="Arial" w:cs="Arial"/>
          <w:i w:val="0"/>
          <w:iCs w:val="0"/>
          <w:noProof/>
        </w:rPr>
      </w:pPr>
      <w:hyperlink w:anchor="_Toc106183619"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3.9</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Owner’s Reservation of Rights.</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_Toc106183619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6</w:t>
        </w:r>
        <w:r w:rsidR="001F30A6" w:rsidRPr="006A2D86">
          <w:rPr>
            <w:rFonts w:ascii="Arial" w:hAnsi="Arial" w:cs="Arial"/>
            <w:i w:val="0"/>
            <w:noProof/>
            <w:webHidden/>
            <w:sz w:val="18"/>
            <w:szCs w:val="18"/>
          </w:rPr>
          <w:fldChar w:fldCharType="end"/>
        </w:r>
      </w:hyperlink>
    </w:p>
    <w:p w14:paraId="2A49CE8B" w14:textId="43B63854" w:rsidR="001F30A6" w:rsidRPr="006A2D86" w:rsidRDefault="00000000">
      <w:pPr>
        <w:pStyle w:val="TOC2"/>
        <w:rPr>
          <w:rFonts w:ascii="Arial" w:eastAsiaTheme="minorEastAsia" w:hAnsi="Arial" w:cs="Arial"/>
          <w:i w:val="0"/>
          <w:iCs w:val="0"/>
          <w:noProof/>
        </w:rPr>
      </w:pPr>
      <w:hyperlink w:anchor="_Toc106183620"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3.10</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No Confidentiality.</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_Toc106183620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6</w:t>
        </w:r>
        <w:r w:rsidR="001F30A6" w:rsidRPr="006A2D86">
          <w:rPr>
            <w:rFonts w:ascii="Arial" w:hAnsi="Arial" w:cs="Arial"/>
            <w:i w:val="0"/>
            <w:noProof/>
            <w:webHidden/>
            <w:sz w:val="18"/>
            <w:szCs w:val="18"/>
          </w:rPr>
          <w:fldChar w:fldCharType="end"/>
        </w:r>
      </w:hyperlink>
    </w:p>
    <w:p w14:paraId="6C8575DF" w14:textId="3C244E5B" w:rsidR="001F30A6" w:rsidRPr="006A2D86" w:rsidRDefault="00000000">
      <w:pPr>
        <w:pStyle w:val="TOC2"/>
        <w:rPr>
          <w:rFonts w:ascii="Arial" w:eastAsiaTheme="minorEastAsia" w:hAnsi="Arial" w:cs="Arial"/>
          <w:i w:val="0"/>
          <w:iCs w:val="0"/>
          <w:noProof/>
        </w:rPr>
      </w:pPr>
      <w:hyperlink w:anchor="_Toc106183621"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3.11</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Contract.</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_Toc106183621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6</w:t>
        </w:r>
        <w:r w:rsidR="001F30A6" w:rsidRPr="006A2D86">
          <w:rPr>
            <w:rFonts w:ascii="Arial" w:hAnsi="Arial" w:cs="Arial"/>
            <w:i w:val="0"/>
            <w:noProof/>
            <w:webHidden/>
            <w:sz w:val="18"/>
            <w:szCs w:val="18"/>
          </w:rPr>
          <w:fldChar w:fldCharType="end"/>
        </w:r>
      </w:hyperlink>
    </w:p>
    <w:p w14:paraId="5707E1DF" w14:textId="20F9A8D7" w:rsidR="001F30A6" w:rsidRPr="006A2D86" w:rsidRDefault="00000000">
      <w:pPr>
        <w:pStyle w:val="TOC2"/>
        <w:rPr>
          <w:rFonts w:ascii="Arial" w:eastAsiaTheme="minorEastAsia" w:hAnsi="Arial" w:cs="Arial"/>
          <w:i w:val="0"/>
          <w:iCs w:val="0"/>
          <w:noProof/>
        </w:rPr>
      </w:pPr>
      <w:hyperlink w:anchor="_Toc106183622"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3.12</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Historically Underutilized Businesses.</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_Toc106183622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6</w:t>
        </w:r>
        <w:r w:rsidR="001F30A6" w:rsidRPr="006A2D86">
          <w:rPr>
            <w:rFonts w:ascii="Arial" w:hAnsi="Arial" w:cs="Arial"/>
            <w:i w:val="0"/>
            <w:noProof/>
            <w:webHidden/>
            <w:sz w:val="18"/>
            <w:szCs w:val="18"/>
          </w:rPr>
          <w:fldChar w:fldCharType="end"/>
        </w:r>
      </w:hyperlink>
    </w:p>
    <w:p w14:paraId="64711D93" w14:textId="0541ACE3" w:rsidR="001F30A6" w:rsidRPr="006A2D86" w:rsidRDefault="00000000">
      <w:pPr>
        <w:pStyle w:val="TOC2"/>
        <w:rPr>
          <w:rFonts w:ascii="Arial" w:eastAsiaTheme="minorEastAsia" w:hAnsi="Arial" w:cs="Arial"/>
          <w:i w:val="0"/>
          <w:iCs w:val="0"/>
          <w:noProof/>
        </w:rPr>
      </w:pPr>
      <w:hyperlink w:anchor="_Toc106183623"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3.13</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Summary of Requirements.</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_Toc106183623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7</w:t>
        </w:r>
        <w:r w:rsidR="001F30A6" w:rsidRPr="006A2D86">
          <w:rPr>
            <w:rFonts w:ascii="Arial" w:hAnsi="Arial" w:cs="Arial"/>
            <w:i w:val="0"/>
            <w:noProof/>
            <w:webHidden/>
            <w:sz w:val="18"/>
            <w:szCs w:val="18"/>
          </w:rPr>
          <w:fldChar w:fldCharType="end"/>
        </w:r>
      </w:hyperlink>
    </w:p>
    <w:p w14:paraId="62886A04" w14:textId="1922E890" w:rsidR="001F30A6" w:rsidRPr="006A2D86" w:rsidRDefault="00000000">
      <w:pPr>
        <w:pStyle w:val="TOC2"/>
        <w:rPr>
          <w:rFonts w:ascii="Arial" w:eastAsiaTheme="minorEastAsia" w:hAnsi="Arial" w:cs="Arial"/>
          <w:i w:val="0"/>
          <w:iCs w:val="0"/>
          <w:noProof/>
        </w:rPr>
      </w:pPr>
      <w:hyperlink w:anchor="_Toc106183624"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3.14</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Insurance Requirements</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_Toc106183624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7</w:t>
        </w:r>
        <w:r w:rsidR="001F30A6" w:rsidRPr="006A2D86">
          <w:rPr>
            <w:rFonts w:ascii="Arial" w:hAnsi="Arial" w:cs="Arial"/>
            <w:i w:val="0"/>
            <w:noProof/>
            <w:webHidden/>
            <w:sz w:val="18"/>
            <w:szCs w:val="18"/>
          </w:rPr>
          <w:fldChar w:fldCharType="end"/>
        </w:r>
      </w:hyperlink>
    </w:p>
    <w:p w14:paraId="2657FE96" w14:textId="2A86564F" w:rsidR="001F30A6" w:rsidRPr="006A2D86" w:rsidRDefault="00000000">
      <w:pPr>
        <w:pStyle w:val="TOC2"/>
        <w:rPr>
          <w:rFonts w:ascii="Arial" w:eastAsiaTheme="minorEastAsia" w:hAnsi="Arial" w:cs="Arial"/>
          <w:i w:val="0"/>
          <w:iCs w:val="0"/>
          <w:noProof/>
        </w:rPr>
      </w:pPr>
      <w:hyperlink w:anchor="_Toc106183625"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3.15</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Corporate Partnerships and Sponsorships</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_Toc106183625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9</w:t>
        </w:r>
        <w:r w:rsidR="001F30A6" w:rsidRPr="006A2D86">
          <w:rPr>
            <w:rFonts w:ascii="Arial" w:hAnsi="Arial" w:cs="Arial"/>
            <w:i w:val="0"/>
            <w:noProof/>
            <w:webHidden/>
            <w:sz w:val="18"/>
            <w:szCs w:val="18"/>
          </w:rPr>
          <w:fldChar w:fldCharType="end"/>
        </w:r>
      </w:hyperlink>
    </w:p>
    <w:p w14:paraId="18CE7FE2" w14:textId="3326262D" w:rsidR="001F30A6" w:rsidRPr="006A2D86" w:rsidRDefault="00000000">
      <w:pPr>
        <w:pStyle w:val="TOC2"/>
        <w:rPr>
          <w:rFonts w:ascii="Arial" w:eastAsiaTheme="minorEastAsia" w:hAnsi="Arial" w:cs="Arial"/>
          <w:i w:val="0"/>
          <w:iCs w:val="0"/>
          <w:noProof/>
        </w:rPr>
      </w:pPr>
      <w:hyperlink w:anchor="_Toc106183626" w:history="1">
        <w:r w:rsidR="001F30A6" w:rsidRPr="006A2D86">
          <w:rPr>
            <w:rStyle w:val="Hyperlink"/>
            <w:rFonts w:ascii="Arial" w:hAnsi="Arial" w:cs="Arial"/>
            <w:i w:val="0"/>
            <w:noProof/>
            <w:color w:val="auto"/>
            <w:sz w:val="18"/>
            <w:szCs w:val="18"/>
            <w14:scene3d>
              <w14:camera w14:prst="orthographicFront"/>
              <w14:lightRig w14:rig="threePt" w14:dir="t">
                <w14:rot w14:lat="0" w14:lon="0" w14:rev="0"/>
              </w14:lightRig>
            </w14:scene3d>
          </w:rPr>
          <w:t>3.16</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Compliance with Certain State Contracting Requirements.</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_Toc106183626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9</w:t>
        </w:r>
        <w:r w:rsidR="001F30A6" w:rsidRPr="006A2D86">
          <w:rPr>
            <w:rFonts w:ascii="Arial" w:hAnsi="Arial" w:cs="Arial"/>
            <w:i w:val="0"/>
            <w:noProof/>
            <w:webHidden/>
            <w:sz w:val="18"/>
            <w:szCs w:val="18"/>
          </w:rPr>
          <w:fldChar w:fldCharType="end"/>
        </w:r>
      </w:hyperlink>
    </w:p>
    <w:p w14:paraId="450CCE34" w14:textId="0D5F187A" w:rsidR="001F30A6" w:rsidRPr="006A2D86" w:rsidRDefault="00000000" w:rsidP="00EA14B0">
      <w:pPr>
        <w:pStyle w:val="TOC1"/>
        <w:rPr>
          <w:rFonts w:eastAsiaTheme="minorEastAsia"/>
        </w:rPr>
      </w:pPr>
      <w:hyperlink w:anchor="_Toc106183627" w:history="1">
        <w:r w:rsidR="001F30A6" w:rsidRPr="006A2D86">
          <w:rPr>
            <w:rStyle w:val="Hyperlink"/>
            <w:rFonts w:ascii="Arial" w:hAnsi="Arial" w:cs="Arial"/>
            <w:color w:val="auto"/>
            <w:sz w:val="20"/>
            <w:szCs w:val="20"/>
          </w:rPr>
          <w:t>SECTION 4 – QUALIFICATIONS</w:t>
        </w:r>
        <w:r w:rsidR="001F30A6" w:rsidRPr="006A2D86">
          <w:rPr>
            <w:webHidden/>
          </w:rPr>
          <w:tab/>
        </w:r>
        <w:r w:rsidR="001F30A6" w:rsidRPr="006A2D86">
          <w:rPr>
            <w:webHidden/>
          </w:rPr>
          <w:fldChar w:fldCharType="begin"/>
        </w:r>
        <w:r w:rsidR="001F30A6" w:rsidRPr="006A2D86">
          <w:rPr>
            <w:webHidden/>
          </w:rPr>
          <w:instrText xml:space="preserve"> PAGEREF _Toc106183627 \h </w:instrText>
        </w:r>
        <w:r w:rsidR="001F30A6" w:rsidRPr="006A2D86">
          <w:rPr>
            <w:webHidden/>
          </w:rPr>
        </w:r>
        <w:r w:rsidR="001F30A6" w:rsidRPr="006A2D86">
          <w:rPr>
            <w:webHidden/>
          </w:rPr>
          <w:fldChar w:fldCharType="separate"/>
        </w:r>
        <w:r w:rsidR="006A2D86">
          <w:rPr>
            <w:webHidden/>
          </w:rPr>
          <w:t>10</w:t>
        </w:r>
        <w:r w:rsidR="001F30A6" w:rsidRPr="006A2D86">
          <w:rPr>
            <w:webHidden/>
          </w:rPr>
          <w:fldChar w:fldCharType="end"/>
        </w:r>
      </w:hyperlink>
    </w:p>
    <w:p w14:paraId="174F7736" w14:textId="3546E443" w:rsidR="001F30A6" w:rsidRPr="006A2D86" w:rsidRDefault="00000000">
      <w:pPr>
        <w:pStyle w:val="TOC2"/>
        <w:rPr>
          <w:rFonts w:ascii="Arial" w:eastAsiaTheme="minorEastAsia" w:hAnsi="Arial" w:cs="Arial"/>
          <w:i w:val="0"/>
          <w:iCs w:val="0"/>
          <w:noProof/>
        </w:rPr>
      </w:pPr>
      <w:hyperlink w:anchor="_Toc106183628"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4.1</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General Information</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_Toc106183628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10</w:t>
        </w:r>
        <w:r w:rsidR="001F30A6" w:rsidRPr="006A2D86">
          <w:rPr>
            <w:rFonts w:ascii="Arial" w:hAnsi="Arial" w:cs="Arial"/>
            <w:i w:val="0"/>
            <w:noProof/>
            <w:webHidden/>
            <w:sz w:val="18"/>
            <w:szCs w:val="18"/>
          </w:rPr>
          <w:fldChar w:fldCharType="end"/>
        </w:r>
      </w:hyperlink>
    </w:p>
    <w:p w14:paraId="5E9D0FAF" w14:textId="67F98ABA" w:rsidR="001F30A6" w:rsidRPr="006A2D86" w:rsidRDefault="00000000">
      <w:pPr>
        <w:pStyle w:val="TOC2"/>
        <w:rPr>
          <w:rFonts w:ascii="Arial" w:eastAsiaTheme="minorEastAsia" w:hAnsi="Arial" w:cs="Arial"/>
          <w:i w:val="0"/>
          <w:iCs w:val="0"/>
          <w:noProof/>
        </w:rPr>
      </w:pPr>
      <w:hyperlink w:anchor="_Toc106183629" w:history="1">
        <w:r w:rsidR="001F30A6" w:rsidRPr="006A2D86">
          <w:rPr>
            <w:rStyle w:val="Hyperlink"/>
            <w:rFonts w:ascii="Arial" w:hAnsi="Arial" w:cs="Arial"/>
            <w:i w:val="0"/>
            <w:noProof/>
            <w:color w:val="auto"/>
            <w:sz w:val="18"/>
            <w:szCs w:val="18"/>
            <w14:scene3d>
              <w14:camera w14:prst="orthographicFront"/>
              <w14:lightRig w14:rig="threePt" w14:dir="t">
                <w14:rot w14:lat="0" w14:lon="0" w14:rev="0"/>
              </w14:lightRig>
            </w14:scene3d>
          </w:rPr>
          <w:t>4.2</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Evaluation of Qualifications.</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_Toc106183629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11</w:t>
        </w:r>
        <w:r w:rsidR="001F30A6" w:rsidRPr="006A2D86">
          <w:rPr>
            <w:rFonts w:ascii="Arial" w:hAnsi="Arial" w:cs="Arial"/>
            <w:i w:val="0"/>
            <w:noProof/>
            <w:webHidden/>
            <w:sz w:val="18"/>
            <w:szCs w:val="18"/>
          </w:rPr>
          <w:fldChar w:fldCharType="end"/>
        </w:r>
      </w:hyperlink>
    </w:p>
    <w:p w14:paraId="4A6F87D6" w14:textId="20F29E89" w:rsidR="001F30A6" w:rsidRPr="006A2D86" w:rsidRDefault="00000000">
      <w:pPr>
        <w:pStyle w:val="TOC2"/>
        <w:rPr>
          <w:rFonts w:ascii="Arial" w:eastAsiaTheme="minorEastAsia" w:hAnsi="Arial" w:cs="Arial"/>
          <w:i w:val="0"/>
          <w:iCs w:val="0"/>
          <w:noProof/>
        </w:rPr>
      </w:pPr>
      <w:hyperlink w:anchor="_Toc106183630"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4.3</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CRITERION 1 - Relevant Project Team and Individual Team Member Experience and Capabilities.</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_Toc106183630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12</w:t>
        </w:r>
        <w:r w:rsidR="001F30A6" w:rsidRPr="006A2D86">
          <w:rPr>
            <w:rFonts w:ascii="Arial" w:hAnsi="Arial" w:cs="Arial"/>
            <w:i w:val="0"/>
            <w:noProof/>
            <w:webHidden/>
            <w:sz w:val="18"/>
            <w:szCs w:val="18"/>
          </w:rPr>
          <w:fldChar w:fldCharType="end"/>
        </w:r>
      </w:hyperlink>
    </w:p>
    <w:p w14:paraId="33BAFFB9" w14:textId="366EBF1A" w:rsidR="001F30A6" w:rsidRPr="006A2D86" w:rsidRDefault="00000000">
      <w:pPr>
        <w:pStyle w:val="TOC2"/>
        <w:rPr>
          <w:rFonts w:ascii="Arial" w:eastAsiaTheme="minorEastAsia" w:hAnsi="Arial" w:cs="Arial"/>
          <w:i w:val="0"/>
          <w:iCs w:val="0"/>
          <w:noProof/>
        </w:rPr>
      </w:pPr>
      <w:hyperlink w:anchor="_Toc106183631"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4.4</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CRITERION 2 - Quality of Design.</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_Toc106183631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12</w:t>
        </w:r>
        <w:r w:rsidR="001F30A6" w:rsidRPr="006A2D86">
          <w:rPr>
            <w:rFonts w:ascii="Arial" w:hAnsi="Arial" w:cs="Arial"/>
            <w:i w:val="0"/>
            <w:noProof/>
            <w:webHidden/>
            <w:sz w:val="18"/>
            <w:szCs w:val="18"/>
          </w:rPr>
          <w:fldChar w:fldCharType="end"/>
        </w:r>
      </w:hyperlink>
    </w:p>
    <w:p w14:paraId="27F13406" w14:textId="06EF68A7" w:rsidR="001F30A6" w:rsidRPr="006A2D86" w:rsidRDefault="00000000">
      <w:pPr>
        <w:pStyle w:val="TOC2"/>
        <w:rPr>
          <w:rFonts w:ascii="Arial" w:eastAsiaTheme="minorEastAsia" w:hAnsi="Arial" w:cs="Arial"/>
          <w:i w:val="0"/>
          <w:iCs w:val="0"/>
          <w:noProof/>
        </w:rPr>
      </w:pPr>
      <w:hyperlink w:anchor="_Toc106183632"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4.5</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CRITERION 3 - Methodology and Best Practices.</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_Toc106183632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13</w:t>
        </w:r>
        <w:r w:rsidR="001F30A6" w:rsidRPr="006A2D86">
          <w:rPr>
            <w:rFonts w:ascii="Arial" w:hAnsi="Arial" w:cs="Arial"/>
            <w:i w:val="0"/>
            <w:noProof/>
            <w:webHidden/>
            <w:sz w:val="18"/>
            <w:szCs w:val="18"/>
          </w:rPr>
          <w:fldChar w:fldCharType="end"/>
        </w:r>
      </w:hyperlink>
    </w:p>
    <w:p w14:paraId="6B659F85" w14:textId="1EFD7814" w:rsidR="001F30A6" w:rsidRPr="006A2D86" w:rsidRDefault="00000000">
      <w:pPr>
        <w:pStyle w:val="TOC2"/>
        <w:rPr>
          <w:rFonts w:ascii="Arial" w:eastAsiaTheme="minorEastAsia" w:hAnsi="Arial" w:cs="Arial"/>
          <w:i w:val="0"/>
          <w:iCs w:val="0"/>
          <w:noProof/>
        </w:rPr>
      </w:pPr>
      <w:hyperlink w:anchor="_Toc106183633"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4.6</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CRITERION 4 - Financial Stability.</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_Toc106183633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14</w:t>
        </w:r>
        <w:r w:rsidR="001F30A6" w:rsidRPr="006A2D86">
          <w:rPr>
            <w:rFonts w:ascii="Arial" w:hAnsi="Arial" w:cs="Arial"/>
            <w:i w:val="0"/>
            <w:noProof/>
            <w:webHidden/>
            <w:sz w:val="18"/>
            <w:szCs w:val="18"/>
          </w:rPr>
          <w:fldChar w:fldCharType="end"/>
        </w:r>
      </w:hyperlink>
    </w:p>
    <w:p w14:paraId="34A5AD40" w14:textId="7913EE8B" w:rsidR="001F30A6" w:rsidRPr="006A2D86" w:rsidRDefault="00000000">
      <w:pPr>
        <w:pStyle w:val="TOC2"/>
        <w:rPr>
          <w:rFonts w:ascii="Arial" w:eastAsiaTheme="minorEastAsia" w:hAnsi="Arial" w:cs="Arial"/>
          <w:i w:val="0"/>
          <w:iCs w:val="0"/>
          <w:noProof/>
        </w:rPr>
      </w:pPr>
      <w:hyperlink w:anchor="_Toc106183634" w:history="1">
        <w:r w:rsidR="001F30A6" w:rsidRPr="006A2D86">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4.7</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CRITERION 5 - Quality and Responsiveness of Qualifications</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_Toc106183634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14</w:t>
        </w:r>
        <w:r w:rsidR="001F30A6" w:rsidRPr="006A2D86">
          <w:rPr>
            <w:rFonts w:ascii="Arial" w:hAnsi="Arial" w:cs="Arial"/>
            <w:i w:val="0"/>
            <w:noProof/>
            <w:webHidden/>
            <w:sz w:val="18"/>
            <w:szCs w:val="18"/>
          </w:rPr>
          <w:fldChar w:fldCharType="end"/>
        </w:r>
      </w:hyperlink>
    </w:p>
    <w:p w14:paraId="52F43482" w14:textId="30EBD5CA" w:rsidR="001F30A6" w:rsidRPr="006A2D86" w:rsidRDefault="00000000">
      <w:pPr>
        <w:pStyle w:val="TOC2"/>
        <w:rPr>
          <w:rFonts w:ascii="Arial" w:eastAsiaTheme="minorEastAsia" w:hAnsi="Arial" w:cs="Arial"/>
          <w:i w:val="0"/>
          <w:iCs w:val="0"/>
          <w:noProof/>
        </w:rPr>
      </w:pPr>
      <w:hyperlink w:anchor="_Toc106183635" w:history="1">
        <w:r w:rsidR="001F30A6" w:rsidRPr="006A2D86">
          <w:rPr>
            <w:rStyle w:val="Hyperlink"/>
            <w:rFonts w:ascii="Arial" w:hAnsi="Arial" w:cs="Arial"/>
            <w:i w:val="0"/>
            <w:noProof/>
            <w:color w:val="auto"/>
            <w:sz w:val="18"/>
            <w:szCs w:val="18"/>
            <w14:scene3d>
              <w14:camera w14:prst="orthographicFront"/>
              <w14:lightRig w14:rig="threePt" w14:dir="t">
                <w14:rot w14:lat="0" w14:lon="0" w14:rev="0"/>
              </w14:lightRig>
            </w14:scene3d>
          </w:rPr>
          <w:t>4.8</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CRITERION 6:  Respondent’s Past Experience for Athletic Facilities.</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_Toc106183635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14</w:t>
        </w:r>
        <w:r w:rsidR="001F30A6" w:rsidRPr="006A2D86">
          <w:rPr>
            <w:rFonts w:ascii="Arial" w:hAnsi="Arial" w:cs="Arial"/>
            <w:i w:val="0"/>
            <w:noProof/>
            <w:webHidden/>
            <w:sz w:val="18"/>
            <w:szCs w:val="18"/>
          </w:rPr>
          <w:fldChar w:fldCharType="end"/>
        </w:r>
      </w:hyperlink>
    </w:p>
    <w:p w14:paraId="7D8F4B45" w14:textId="7F760650" w:rsidR="001F30A6" w:rsidRPr="006A2D86" w:rsidRDefault="00000000">
      <w:pPr>
        <w:pStyle w:val="TOC2"/>
        <w:rPr>
          <w:rFonts w:ascii="Arial" w:eastAsiaTheme="minorEastAsia" w:hAnsi="Arial" w:cs="Arial"/>
          <w:i w:val="0"/>
          <w:iCs w:val="0"/>
          <w:noProof/>
        </w:rPr>
      </w:pPr>
      <w:hyperlink w:anchor="_Toc106183636" w:history="1">
        <w:r w:rsidR="001F30A6" w:rsidRPr="006A2D86">
          <w:rPr>
            <w:rStyle w:val="Hyperlink"/>
            <w:rFonts w:ascii="Arial" w:hAnsi="Arial" w:cs="Arial"/>
            <w:i w:val="0"/>
            <w:noProof/>
            <w:color w:val="auto"/>
            <w:sz w:val="18"/>
            <w:szCs w:val="18"/>
            <w14:scene3d>
              <w14:camera w14:prst="orthographicFront"/>
              <w14:lightRig w14:rig="threePt" w14:dir="t">
                <w14:rot w14:lat="0" w14:lon="0" w14:rev="0"/>
              </w14:lightRig>
            </w14:scene3d>
          </w:rPr>
          <w:t>4.9</w:t>
        </w:r>
        <w:r w:rsidR="001F30A6" w:rsidRPr="006A2D86">
          <w:rPr>
            <w:rFonts w:ascii="Arial" w:eastAsiaTheme="minorEastAsia" w:hAnsi="Arial" w:cs="Arial"/>
            <w:i w:val="0"/>
            <w:iCs w:val="0"/>
            <w:noProof/>
          </w:rPr>
          <w:tab/>
        </w:r>
        <w:r w:rsidR="001F30A6" w:rsidRPr="006A2D86">
          <w:rPr>
            <w:rStyle w:val="Hyperlink"/>
            <w:rFonts w:ascii="Arial" w:hAnsi="Arial" w:cs="Arial"/>
            <w:i w:val="0"/>
            <w:noProof/>
            <w:color w:val="auto"/>
            <w:sz w:val="18"/>
            <w:szCs w:val="18"/>
          </w:rPr>
          <w:t>CRITERION 7 - Respondent’s Past HUB/MBE/WBE Goal Attainment and Quality of Procedures for UHS HUB Goal Attainment on this Project.</w:t>
        </w:r>
        <w:r w:rsidR="001F30A6" w:rsidRPr="006A2D86">
          <w:rPr>
            <w:rFonts w:ascii="Arial" w:hAnsi="Arial" w:cs="Arial"/>
            <w:i w:val="0"/>
            <w:noProof/>
            <w:webHidden/>
            <w:sz w:val="18"/>
            <w:szCs w:val="18"/>
          </w:rPr>
          <w:tab/>
        </w:r>
        <w:r w:rsidR="001F30A6" w:rsidRPr="006A2D86">
          <w:rPr>
            <w:rFonts w:ascii="Arial" w:hAnsi="Arial" w:cs="Arial"/>
            <w:i w:val="0"/>
            <w:noProof/>
            <w:webHidden/>
            <w:sz w:val="18"/>
            <w:szCs w:val="18"/>
          </w:rPr>
          <w:fldChar w:fldCharType="begin"/>
        </w:r>
        <w:r w:rsidR="001F30A6" w:rsidRPr="006A2D86">
          <w:rPr>
            <w:rFonts w:ascii="Arial" w:hAnsi="Arial" w:cs="Arial"/>
            <w:i w:val="0"/>
            <w:noProof/>
            <w:webHidden/>
            <w:sz w:val="18"/>
            <w:szCs w:val="18"/>
          </w:rPr>
          <w:instrText xml:space="preserve"> PAGEREF _Toc106183636 \h </w:instrText>
        </w:r>
        <w:r w:rsidR="001F30A6" w:rsidRPr="006A2D86">
          <w:rPr>
            <w:rFonts w:ascii="Arial" w:hAnsi="Arial" w:cs="Arial"/>
            <w:i w:val="0"/>
            <w:noProof/>
            <w:webHidden/>
            <w:sz w:val="18"/>
            <w:szCs w:val="18"/>
          </w:rPr>
        </w:r>
        <w:r w:rsidR="001F30A6" w:rsidRPr="006A2D86">
          <w:rPr>
            <w:rFonts w:ascii="Arial" w:hAnsi="Arial" w:cs="Arial"/>
            <w:i w:val="0"/>
            <w:noProof/>
            <w:webHidden/>
            <w:sz w:val="18"/>
            <w:szCs w:val="18"/>
          </w:rPr>
          <w:fldChar w:fldCharType="separate"/>
        </w:r>
        <w:r w:rsidR="006A2D86">
          <w:rPr>
            <w:rFonts w:ascii="Arial" w:hAnsi="Arial" w:cs="Arial"/>
            <w:i w:val="0"/>
            <w:noProof/>
            <w:webHidden/>
            <w:sz w:val="18"/>
            <w:szCs w:val="18"/>
          </w:rPr>
          <w:t>14</w:t>
        </w:r>
        <w:r w:rsidR="001F30A6" w:rsidRPr="006A2D86">
          <w:rPr>
            <w:rFonts w:ascii="Arial" w:hAnsi="Arial" w:cs="Arial"/>
            <w:i w:val="0"/>
            <w:noProof/>
            <w:webHidden/>
            <w:sz w:val="18"/>
            <w:szCs w:val="18"/>
          </w:rPr>
          <w:fldChar w:fldCharType="end"/>
        </w:r>
      </w:hyperlink>
    </w:p>
    <w:p w14:paraId="7D47936B" w14:textId="1C4F336A" w:rsidR="001F30A6" w:rsidRPr="006A2D86" w:rsidRDefault="00000000" w:rsidP="00EA14B0">
      <w:pPr>
        <w:pStyle w:val="TOC1"/>
        <w:rPr>
          <w:rFonts w:eastAsiaTheme="minorEastAsia"/>
        </w:rPr>
      </w:pPr>
      <w:hyperlink w:anchor="_Toc106183637" w:history="1">
        <w:r w:rsidR="001F30A6" w:rsidRPr="006A2D86">
          <w:rPr>
            <w:rStyle w:val="Hyperlink"/>
            <w:rFonts w:ascii="Arial" w:hAnsi="Arial" w:cs="Arial"/>
            <w:color w:val="auto"/>
            <w:sz w:val="20"/>
            <w:szCs w:val="20"/>
          </w:rPr>
          <w:t>SECTION 5 – EXHIBITS</w:t>
        </w:r>
        <w:r w:rsidR="001F30A6" w:rsidRPr="006A2D86">
          <w:rPr>
            <w:webHidden/>
          </w:rPr>
          <w:tab/>
        </w:r>
        <w:r w:rsidR="001F30A6" w:rsidRPr="006A2D86">
          <w:rPr>
            <w:webHidden/>
          </w:rPr>
          <w:fldChar w:fldCharType="begin"/>
        </w:r>
        <w:r w:rsidR="001F30A6" w:rsidRPr="006A2D86">
          <w:rPr>
            <w:webHidden/>
          </w:rPr>
          <w:instrText xml:space="preserve"> PAGEREF _Toc106183637 \h </w:instrText>
        </w:r>
        <w:r w:rsidR="001F30A6" w:rsidRPr="006A2D86">
          <w:rPr>
            <w:webHidden/>
          </w:rPr>
        </w:r>
        <w:r w:rsidR="001F30A6" w:rsidRPr="006A2D86">
          <w:rPr>
            <w:webHidden/>
          </w:rPr>
          <w:fldChar w:fldCharType="separate"/>
        </w:r>
        <w:r w:rsidR="006A2D86">
          <w:rPr>
            <w:webHidden/>
          </w:rPr>
          <w:t>15</w:t>
        </w:r>
        <w:r w:rsidR="001F30A6" w:rsidRPr="006A2D86">
          <w:rPr>
            <w:webHidden/>
          </w:rPr>
          <w:fldChar w:fldCharType="end"/>
        </w:r>
      </w:hyperlink>
    </w:p>
    <w:p w14:paraId="3D0000F8" w14:textId="77777777" w:rsidR="007037A0" w:rsidRDefault="00084D22" w:rsidP="007037A0">
      <w:pPr>
        <w:pStyle w:val="Default"/>
        <w:ind w:left="0" w:firstLine="0"/>
        <w:contextualSpacing/>
        <w:rPr>
          <w:rFonts w:ascii="Arial" w:hAnsi="Arial" w:cs="Arial"/>
          <w:color w:val="auto"/>
          <w:sz w:val="20"/>
          <w:szCs w:val="20"/>
        </w:rPr>
      </w:pPr>
      <w:r w:rsidRPr="006A2D86">
        <w:rPr>
          <w:rFonts w:ascii="Arial" w:hAnsi="Arial" w:cs="Arial"/>
          <w:color w:val="auto"/>
          <w:sz w:val="20"/>
          <w:szCs w:val="20"/>
        </w:rPr>
        <w:fldChar w:fldCharType="end"/>
      </w:r>
    </w:p>
    <w:p w14:paraId="2799DECD" w14:textId="77777777" w:rsidR="007037A0" w:rsidRPr="006A2D86" w:rsidRDefault="007037A0" w:rsidP="007037A0">
      <w:pPr>
        <w:pStyle w:val="Default"/>
        <w:ind w:left="0" w:firstLine="0"/>
        <w:contextualSpacing/>
        <w:rPr>
          <w:rFonts w:ascii="Arial" w:hAnsi="Arial" w:cs="Arial"/>
          <w:color w:val="auto"/>
          <w:sz w:val="20"/>
          <w:szCs w:val="20"/>
        </w:rPr>
      </w:pP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5942"/>
      </w:tblGrid>
      <w:tr w:rsidR="007037A0" w:rsidRPr="006A2D86" w14:paraId="4EE48CF3" w14:textId="77777777" w:rsidTr="00487482">
        <w:trPr>
          <w:trHeight w:val="320"/>
          <w:jc w:val="center"/>
        </w:trPr>
        <w:tc>
          <w:tcPr>
            <w:tcW w:w="7375" w:type="dxa"/>
            <w:gridSpan w:val="2"/>
            <w:shd w:val="clear" w:color="auto" w:fill="auto"/>
            <w:noWrap/>
            <w:vAlign w:val="center"/>
            <w:hideMark/>
          </w:tcPr>
          <w:p w14:paraId="44320B33" w14:textId="77777777" w:rsidR="007037A0" w:rsidRPr="006A2D86" w:rsidRDefault="007037A0" w:rsidP="00487482">
            <w:pPr>
              <w:spacing w:after="0" w:line="240" w:lineRule="auto"/>
              <w:jc w:val="center"/>
              <w:rPr>
                <w:rFonts w:ascii="Arial" w:eastAsia="Times New Roman" w:hAnsi="Arial" w:cs="Arial"/>
                <w:b/>
                <w:bCs/>
                <w:sz w:val="20"/>
                <w:szCs w:val="20"/>
              </w:rPr>
            </w:pPr>
            <w:r w:rsidRPr="006A2D86">
              <w:rPr>
                <w:rFonts w:ascii="Arial" w:eastAsia="Times New Roman" w:hAnsi="Arial" w:cs="Arial"/>
                <w:b/>
                <w:bCs/>
                <w:sz w:val="20"/>
                <w:szCs w:val="20"/>
              </w:rPr>
              <w:t>EXHIBITS</w:t>
            </w:r>
          </w:p>
        </w:tc>
      </w:tr>
      <w:tr w:rsidR="007037A0" w:rsidRPr="006A2D86" w14:paraId="4D10489C" w14:textId="77777777" w:rsidTr="00487482">
        <w:trPr>
          <w:trHeight w:val="320"/>
          <w:jc w:val="center"/>
        </w:trPr>
        <w:tc>
          <w:tcPr>
            <w:tcW w:w="1433" w:type="dxa"/>
            <w:shd w:val="clear" w:color="auto" w:fill="auto"/>
            <w:noWrap/>
            <w:vAlign w:val="center"/>
            <w:hideMark/>
          </w:tcPr>
          <w:p w14:paraId="310035EC" w14:textId="77777777" w:rsidR="007037A0" w:rsidRPr="006A2D86" w:rsidRDefault="007037A0" w:rsidP="00487482">
            <w:pPr>
              <w:spacing w:after="0" w:line="240" w:lineRule="auto"/>
              <w:jc w:val="center"/>
              <w:rPr>
                <w:rFonts w:ascii="Arial" w:eastAsia="Times New Roman" w:hAnsi="Arial" w:cs="Arial"/>
                <w:sz w:val="20"/>
                <w:szCs w:val="20"/>
              </w:rPr>
            </w:pPr>
            <w:r w:rsidRPr="006A2D86">
              <w:rPr>
                <w:rFonts w:ascii="Arial" w:eastAsia="Times New Roman" w:hAnsi="Arial" w:cs="Arial"/>
                <w:sz w:val="20"/>
                <w:szCs w:val="20"/>
              </w:rPr>
              <w:t>A</w:t>
            </w:r>
          </w:p>
        </w:tc>
        <w:tc>
          <w:tcPr>
            <w:tcW w:w="5942" w:type="dxa"/>
            <w:shd w:val="clear" w:color="auto" w:fill="auto"/>
            <w:noWrap/>
            <w:vAlign w:val="center"/>
            <w:hideMark/>
          </w:tcPr>
          <w:p w14:paraId="70216AEF" w14:textId="77777777" w:rsidR="007037A0" w:rsidRPr="006A2D86" w:rsidRDefault="007037A0" w:rsidP="00487482">
            <w:pPr>
              <w:spacing w:after="0" w:line="240" w:lineRule="auto"/>
              <w:rPr>
                <w:rFonts w:ascii="Arial" w:eastAsia="Times New Roman" w:hAnsi="Arial" w:cs="Arial"/>
                <w:sz w:val="20"/>
                <w:szCs w:val="20"/>
              </w:rPr>
            </w:pPr>
            <w:r w:rsidRPr="006A2D86">
              <w:rPr>
                <w:rFonts w:ascii="Arial" w:eastAsia="Times New Roman" w:hAnsi="Arial" w:cs="Arial"/>
                <w:sz w:val="20"/>
                <w:szCs w:val="20"/>
              </w:rPr>
              <w:t>Execution of Offer</w:t>
            </w:r>
            <w:r>
              <w:rPr>
                <w:rFonts w:ascii="Arial" w:eastAsia="Times New Roman" w:hAnsi="Arial" w:cs="Arial"/>
                <w:sz w:val="20"/>
                <w:szCs w:val="20"/>
              </w:rPr>
              <w:t xml:space="preserve"> </w:t>
            </w:r>
            <w:r w:rsidRPr="007037A0">
              <w:rPr>
                <w:rFonts w:ascii="Arial" w:eastAsia="Times New Roman" w:hAnsi="Arial" w:cs="Arial"/>
                <w:b/>
                <w:bCs/>
                <w:sz w:val="20"/>
                <w:szCs w:val="20"/>
              </w:rPr>
              <w:t>*Required*</w:t>
            </w:r>
          </w:p>
        </w:tc>
      </w:tr>
      <w:tr w:rsidR="007037A0" w:rsidRPr="006A2D86" w14:paraId="10B1C68E" w14:textId="77777777" w:rsidTr="00487482">
        <w:trPr>
          <w:trHeight w:val="320"/>
          <w:jc w:val="center"/>
        </w:trPr>
        <w:tc>
          <w:tcPr>
            <w:tcW w:w="1433" w:type="dxa"/>
            <w:shd w:val="clear" w:color="auto" w:fill="auto"/>
            <w:noWrap/>
            <w:vAlign w:val="center"/>
            <w:hideMark/>
          </w:tcPr>
          <w:p w14:paraId="04BE7732" w14:textId="77777777" w:rsidR="007037A0" w:rsidRPr="006A2D86" w:rsidRDefault="007037A0" w:rsidP="00487482">
            <w:pPr>
              <w:spacing w:after="0" w:line="240" w:lineRule="auto"/>
              <w:jc w:val="center"/>
              <w:rPr>
                <w:rFonts w:ascii="Arial" w:eastAsia="Times New Roman" w:hAnsi="Arial" w:cs="Arial"/>
                <w:sz w:val="20"/>
                <w:szCs w:val="20"/>
              </w:rPr>
            </w:pPr>
            <w:r w:rsidRPr="006A2D86">
              <w:rPr>
                <w:rFonts w:ascii="Arial" w:eastAsia="Times New Roman" w:hAnsi="Arial" w:cs="Arial"/>
                <w:sz w:val="20"/>
                <w:szCs w:val="20"/>
              </w:rPr>
              <w:t>B</w:t>
            </w:r>
          </w:p>
        </w:tc>
        <w:tc>
          <w:tcPr>
            <w:tcW w:w="5942" w:type="dxa"/>
            <w:shd w:val="clear" w:color="auto" w:fill="auto"/>
            <w:noWrap/>
            <w:vAlign w:val="center"/>
            <w:hideMark/>
          </w:tcPr>
          <w:p w14:paraId="19EF6992" w14:textId="77777777" w:rsidR="007037A0" w:rsidRPr="007037A0" w:rsidRDefault="007037A0" w:rsidP="00487482">
            <w:pPr>
              <w:spacing w:after="0" w:line="240" w:lineRule="auto"/>
              <w:rPr>
                <w:rFonts w:ascii="Arial" w:eastAsia="Times New Roman" w:hAnsi="Arial" w:cs="Arial"/>
                <w:b/>
                <w:bCs/>
                <w:sz w:val="20"/>
                <w:szCs w:val="20"/>
              </w:rPr>
            </w:pPr>
            <w:r w:rsidRPr="006A2D86">
              <w:rPr>
                <w:rFonts w:ascii="Arial" w:eastAsia="Times New Roman" w:hAnsi="Arial" w:cs="Arial"/>
                <w:sz w:val="20"/>
                <w:szCs w:val="20"/>
              </w:rPr>
              <w:t>HUB Subcontracting Plan (“HSP”) and TIP Sheet</w:t>
            </w:r>
            <w:r>
              <w:rPr>
                <w:rFonts w:ascii="Arial" w:eastAsia="Times New Roman" w:hAnsi="Arial" w:cs="Arial"/>
                <w:sz w:val="20"/>
                <w:szCs w:val="20"/>
              </w:rPr>
              <w:t xml:space="preserve"> </w:t>
            </w:r>
            <w:r w:rsidRPr="007037A0">
              <w:rPr>
                <w:rFonts w:ascii="Arial" w:eastAsia="Times New Roman" w:hAnsi="Arial" w:cs="Arial"/>
                <w:b/>
                <w:bCs/>
                <w:sz w:val="20"/>
                <w:szCs w:val="20"/>
              </w:rPr>
              <w:t>*Required*</w:t>
            </w:r>
          </w:p>
        </w:tc>
      </w:tr>
      <w:tr w:rsidR="007037A0" w:rsidRPr="006A2D86" w14:paraId="583F7E75" w14:textId="77777777" w:rsidTr="00487482">
        <w:trPr>
          <w:trHeight w:val="320"/>
          <w:jc w:val="center"/>
        </w:trPr>
        <w:tc>
          <w:tcPr>
            <w:tcW w:w="1433" w:type="dxa"/>
            <w:shd w:val="clear" w:color="auto" w:fill="auto"/>
            <w:noWrap/>
            <w:vAlign w:val="center"/>
            <w:hideMark/>
          </w:tcPr>
          <w:p w14:paraId="0F1AF820" w14:textId="77777777" w:rsidR="007037A0" w:rsidRPr="006A2D86" w:rsidRDefault="007037A0" w:rsidP="00487482">
            <w:pPr>
              <w:spacing w:after="0" w:line="240" w:lineRule="auto"/>
              <w:jc w:val="center"/>
              <w:rPr>
                <w:rFonts w:ascii="Arial" w:eastAsia="Times New Roman" w:hAnsi="Arial" w:cs="Arial"/>
                <w:sz w:val="20"/>
                <w:szCs w:val="20"/>
              </w:rPr>
            </w:pPr>
            <w:r w:rsidRPr="006A2D86">
              <w:rPr>
                <w:rFonts w:ascii="Arial" w:eastAsia="Times New Roman" w:hAnsi="Arial" w:cs="Arial"/>
                <w:sz w:val="20"/>
                <w:szCs w:val="20"/>
              </w:rPr>
              <w:t>C</w:t>
            </w:r>
          </w:p>
        </w:tc>
        <w:tc>
          <w:tcPr>
            <w:tcW w:w="5942" w:type="dxa"/>
            <w:shd w:val="clear" w:color="auto" w:fill="auto"/>
            <w:noWrap/>
            <w:vAlign w:val="center"/>
            <w:hideMark/>
          </w:tcPr>
          <w:p w14:paraId="18ADA27E" w14:textId="77777777" w:rsidR="007037A0" w:rsidRPr="006A2D86" w:rsidRDefault="007037A0" w:rsidP="00487482">
            <w:pPr>
              <w:spacing w:after="0" w:line="240" w:lineRule="auto"/>
              <w:rPr>
                <w:rFonts w:ascii="Arial" w:eastAsia="Times New Roman" w:hAnsi="Arial" w:cs="Arial"/>
                <w:sz w:val="20"/>
                <w:szCs w:val="20"/>
              </w:rPr>
            </w:pPr>
            <w:r w:rsidRPr="006A2D86">
              <w:rPr>
                <w:rFonts w:ascii="Arial" w:eastAsia="Times New Roman" w:hAnsi="Arial" w:cs="Arial"/>
                <w:sz w:val="20"/>
                <w:szCs w:val="20"/>
              </w:rPr>
              <w:t xml:space="preserve">No Boycott Certifications </w:t>
            </w:r>
          </w:p>
        </w:tc>
      </w:tr>
      <w:tr w:rsidR="007037A0" w:rsidRPr="006A2D86" w14:paraId="6D980102" w14:textId="77777777" w:rsidTr="00487482">
        <w:trPr>
          <w:trHeight w:val="320"/>
          <w:jc w:val="center"/>
        </w:trPr>
        <w:tc>
          <w:tcPr>
            <w:tcW w:w="1433" w:type="dxa"/>
            <w:shd w:val="clear" w:color="auto" w:fill="auto"/>
            <w:noWrap/>
            <w:vAlign w:val="center"/>
            <w:hideMark/>
          </w:tcPr>
          <w:p w14:paraId="16E341AC" w14:textId="77777777" w:rsidR="007037A0" w:rsidRPr="006A2D86" w:rsidRDefault="007037A0" w:rsidP="00487482">
            <w:pPr>
              <w:spacing w:after="0" w:line="240" w:lineRule="auto"/>
              <w:jc w:val="center"/>
              <w:rPr>
                <w:rFonts w:ascii="Arial" w:eastAsia="Times New Roman" w:hAnsi="Arial" w:cs="Arial"/>
                <w:sz w:val="20"/>
                <w:szCs w:val="20"/>
              </w:rPr>
            </w:pPr>
            <w:r w:rsidRPr="006A2D86">
              <w:rPr>
                <w:rFonts w:ascii="Arial" w:eastAsia="Times New Roman" w:hAnsi="Arial" w:cs="Arial"/>
                <w:sz w:val="20"/>
                <w:szCs w:val="20"/>
              </w:rPr>
              <w:t>D</w:t>
            </w:r>
          </w:p>
        </w:tc>
        <w:tc>
          <w:tcPr>
            <w:tcW w:w="5942" w:type="dxa"/>
            <w:shd w:val="clear" w:color="auto" w:fill="auto"/>
            <w:noWrap/>
            <w:vAlign w:val="center"/>
            <w:hideMark/>
          </w:tcPr>
          <w:p w14:paraId="275B1DEE" w14:textId="5430F263" w:rsidR="007037A0" w:rsidRPr="006A2D86" w:rsidRDefault="007037A0" w:rsidP="00487482">
            <w:pPr>
              <w:spacing w:after="0" w:line="240" w:lineRule="auto"/>
              <w:rPr>
                <w:rFonts w:ascii="Arial" w:eastAsia="Times New Roman" w:hAnsi="Arial" w:cs="Arial"/>
                <w:sz w:val="20"/>
                <w:szCs w:val="20"/>
              </w:rPr>
            </w:pPr>
            <w:r w:rsidRPr="006A2D86">
              <w:rPr>
                <w:rFonts w:ascii="Arial" w:eastAsia="Times New Roman" w:hAnsi="Arial" w:cs="Arial"/>
                <w:sz w:val="20"/>
                <w:szCs w:val="20"/>
              </w:rPr>
              <w:t xml:space="preserve">Texas Public Information Act </w:t>
            </w:r>
            <w:r w:rsidRPr="007037A0">
              <w:rPr>
                <w:rFonts w:ascii="Arial" w:eastAsia="Times New Roman" w:hAnsi="Arial" w:cs="Arial"/>
                <w:b/>
                <w:bCs/>
                <w:sz w:val="20"/>
                <w:szCs w:val="20"/>
              </w:rPr>
              <w:t>*Required*</w:t>
            </w:r>
          </w:p>
        </w:tc>
      </w:tr>
      <w:tr w:rsidR="007037A0" w:rsidRPr="006A2D86" w14:paraId="3A2304AB" w14:textId="77777777" w:rsidTr="00487482">
        <w:trPr>
          <w:trHeight w:val="320"/>
          <w:jc w:val="center"/>
        </w:trPr>
        <w:tc>
          <w:tcPr>
            <w:tcW w:w="1433" w:type="dxa"/>
            <w:shd w:val="clear" w:color="auto" w:fill="auto"/>
            <w:noWrap/>
            <w:vAlign w:val="center"/>
          </w:tcPr>
          <w:p w14:paraId="7B6BA9DA" w14:textId="77777777" w:rsidR="007037A0" w:rsidRPr="006A2D86" w:rsidRDefault="007037A0" w:rsidP="00487482">
            <w:pPr>
              <w:spacing w:after="0" w:line="240" w:lineRule="auto"/>
              <w:jc w:val="center"/>
              <w:rPr>
                <w:rFonts w:ascii="Arial" w:eastAsia="Times New Roman" w:hAnsi="Arial" w:cs="Arial"/>
                <w:sz w:val="20"/>
                <w:szCs w:val="20"/>
              </w:rPr>
            </w:pPr>
            <w:r w:rsidRPr="006A2D86">
              <w:rPr>
                <w:rFonts w:ascii="Arial" w:eastAsia="Times New Roman" w:hAnsi="Arial" w:cs="Arial"/>
                <w:sz w:val="20"/>
                <w:szCs w:val="20"/>
              </w:rPr>
              <w:t>E</w:t>
            </w:r>
          </w:p>
        </w:tc>
        <w:tc>
          <w:tcPr>
            <w:tcW w:w="5942" w:type="dxa"/>
            <w:shd w:val="clear" w:color="auto" w:fill="auto"/>
            <w:noWrap/>
            <w:vAlign w:val="center"/>
          </w:tcPr>
          <w:p w14:paraId="6C600169" w14:textId="77777777" w:rsidR="007037A0" w:rsidRPr="006A2D86" w:rsidRDefault="007037A0" w:rsidP="00487482">
            <w:pPr>
              <w:spacing w:after="0" w:line="240" w:lineRule="auto"/>
              <w:rPr>
                <w:rFonts w:ascii="Arial" w:eastAsia="Times New Roman" w:hAnsi="Arial" w:cs="Arial"/>
                <w:sz w:val="20"/>
                <w:szCs w:val="20"/>
              </w:rPr>
            </w:pPr>
            <w:r w:rsidRPr="006A2D86">
              <w:rPr>
                <w:rFonts w:ascii="Arial" w:eastAsia="Times New Roman" w:hAnsi="Arial" w:cs="Arial"/>
                <w:sz w:val="20"/>
                <w:szCs w:val="20"/>
              </w:rPr>
              <w:t>Corporate Response Form</w:t>
            </w:r>
            <w:r>
              <w:rPr>
                <w:rFonts w:ascii="Arial" w:eastAsia="Times New Roman" w:hAnsi="Arial" w:cs="Arial"/>
                <w:sz w:val="20"/>
                <w:szCs w:val="20"/>
              </w:rPr>
              <w:t xml:space="preserve"> </w:t>
            </w:r>
          </w:p>
        </w:tc>
      </w:tr>
    </w:tbl>
    <w:p w14:paraId="35C97089" w14:textId="493CCFE3" w:rsidR="00DF4402" w:rsidRPr="006A2D86" w:rsidRDefault="00DF4402" w:rsidP="007037A0">
      <w:pPr>
        <w:pStyle w:val="Default"/>
        <w:ind w:left="0" w:firstLine="0"/>
        <w:contextualSpacing/>
        <w:rPr>
          <w:rFonts w:ascii="Arial" w:hAnsi="Arial" w:cs="Arial"/>
          <w:color w:val="auto"/>
          <w:sz w:val="20"/>
          <w:szCs w:val="20"/>
        </w:rPr>
      </w:pPr>
    </w:p>
    <w:p w14:paraId="0BEF03FA" w14:textId="77777777" w:rsidR="00DF4402" w:rsidRPr="006A2D86" w:rsidRDefault="00DF4402" w:rsidP="00DF4402">
      <w:pPr>
        <w:pStyle w:val="Default"/>
        <w:ind w:left="0" w:firstLine="0"/>
        <w:contextualSpacing/>
        <w:rPr>
          <w:rFonts w:ascii="Arial" w:hAnsi="Arial" w:cs="Arial"/>
          <w:color w:val="auto"/>
          <w:sz w:val="20"/>
          <w:szCs w:val="20"/>
        </w:rPr>
        <w:sectPr w:rsidR="00DF4402" w:rsidRPr="006A2D86" w:rsidSect="006257F9">
          <w:headerReference w:type="default" r:id="rId12"/>
          <w:footerReference w:type="default" r:id="rId13"/>
          <w:pgSz w:w="12240" w:h="15840"/>
          <w:pgMar w:top="1440" w:right="1080" w:bottom="1440" w:left="1080" w:header="432" w:footer="432" w:gutter="0"/>
          <w:cols w:space="720"/>
          <w:docGrid w:linePitch="360"/>
        </w:sectPr>
      </w:pPr>
    </w:p>
    <w:p w14:paraId="7DDE4441" w14:textId="4AE1278C" w:rsidR="00B72715" w:rsidRPr="006A2D86" w:rsidRDefault="00A36AD5" w:rsidP="00A36AD5">
      <w:pPr>
        <w:pStyle w:val="Heading1"/>
        <w:rPr>
          <w:rFonts w:ascii="Arial" w:hAnsi="Arial" w:cs="Arial"/>
          <w:b/>
          <w:color w:val="auto"/>
          <w:sz w:val="22"/>
          <w:szCs w:val="22"/>
        </w:rPr>
      </w:pPr>
      <w:bookmarkStart w:id="6" w:name="_Toc11138146"/>
      <w:bookmarkStart w:id="7" w:name="_Toc11137644"/>
      <w:bookmarkStart w:id="8" w:name="_Toc106183601"/>
      <w:bookmarkStart w:id="9" w:name="_Toc306786921"/>
      <w:r w:rsidRPr="006A2D86">
        <w:rPr>
          <w:rFonts w:ascii="Arial" w:hAnsi="Arial" w:cs="Arial"/>
          <w:b/>
          <w:color w:val="auto"/>
          <w:sz w:val="22"/>
          <w:szCs w:val="22"/>
        </w:rPr>
        <w:lastRenderedPageBreak/>
        <w:t xml:space="preserve">SECTION 1 </w:t>
      </w:r>
      <w:r w:rsidR="00B72715" w:rsidRPr="006A2D86">
        <w:rPr>
          <w:rFonts w:ascii="Arial" w:hAnsi="Arial" w:cs="Arial"/>
          <w:b/>
          <w:color w:val="auto"/>
          <w:sz w:val="22"/>
          <w:szCs w:val="22"/>
        </w:rPr>
        <w:t>- THE PROJECT</w:t>
      </w:r>
      <w:bookmarkEnd w:id="6"/>
      <w:bookmarkEnd w:id="7"/>
      <w:bookmarkEnd w:id="8"/>
    </w:p>
    <w:p w14:paraId="52ED6ED1" w14:textId="77777777" w:rsidR="00DF4402" w:rsidRPr="006A2D86" w:rsidRDefault="00DF4402" w:rsidP="006008CF">
      <w:pPr>
        <w:pStyle w:val="Default"/>
        <w:ind w:left="0" w:firstLine="0"/>
        <w:contextualSpacing/>
        <w:rPr>
          <w:rFonts w:ascii="Arial" w:hAnsi="Arial" w:cs="Arial"/>
          <w:color w:val="auto"/>
          <w:sz w:val="20"/>
          <w:szCs w:val="20"/>
        </w:rPr>
      </w:pPr>
    </w:p>
    <w:p w14:paraId="79C135D8" w14:textId="55B3A4B5" w:rsidR="0085695C" w:rsidRPr="006A2D86" w:rsidRDefault="00B72715" w:rsidP="00CB0854">
      <w:pPr>
        <w:pStyle w:val="RFPRFQ2"/>
        <w:spacing w:after="0"/>
        <w:ind w:left="0"/>
        <w:jc w:val="both"/>
        <w:rPr>
          <w:rFonts w:ascii="Arial" w:hAnsi="Arial" w:cs="Arial"/>
          <w:sz w:val="20"/>
          <w:szCs w:val="20"/>
        </w:rPr>
      </w:pPr>
      <w:bookmarkStart w:id="10" w:name="_Toc11137645"/>
      <w:bookmarkStart w:id="11" w:name="_Toc11138147"/>
      <w:bookmarkStart w:id="12" w:name="_Toc106183602"/>
      <w:r w:rsidRPr="006A2D86">
        <w:rPr>
          <w:rStyle w:val="Heading2Char"/>
          <w:rFonts w:ascii="Arial" w:hAnsi="Arial" w:cs="Arial"/>
          <w:b/>
          <w:color w:val="auto"/>
          <w:sz w:val="20"/>
          <w:szCs w:val="20"/>
        </w:rPr>
        <w:t>General:</w:t>
      </w:r>
      <w:bookmarkEnd w:id="10"/>
      <w:bookmarkEnd w:id="11"/>
      <w:bookmarkEnd w:id="12"/>
      <w:r w:rsidRPr="006A2D86">
        <w:rPr>
          <w:rFonts w:ascii="Arial" w:hAnsi="Arial" w:cs="Arial"/>
          <w:sz w:val="20"/>
          <w:szCs w:val="20"/>
        </w:rPr>
        <w:t xml:space="preserve"> The University of Houston System (“</w:t>
      </w:r>
      <w:r w:rsidRPr="006A2D86">
        <w:rPr>
          <w:rFonts w:ascii="Arial" w:hAnsi="Arial" w:cs="Arial"/>
          <w:b/>
          <w:i/>
          <w:sz w:val="20"/>
          <w:szCs w:val="20"/>
        </w:rPr>
        <w:t>Owner”</w:t>
      </w:r>
      <w:r w:rsidRPr="006A2D86">
        <w:rPr>
          <w:rFonts w:ascii="Arial" w:hAnsi="Arial" w:cs="Arial"/>
          <w:sz w:val="20"/>
          <w:szCs w:val="20"/>
        </w:rPr>
        <w:t xml:space="preserve">) is soliciting </w:t>
      </w:r>
      <w:r w:rsidR="00CD6EC5" w:rsidRPr="006A2D86">
        <w:rPr>
          <w:rFonts w:ascii="Arial" w:hAnsi="Arial" w:cs="Arial"/>
          <w:sz w:val="20"/>
          <w:szCs w:val="20"/>
        </w:rPr>
        <w:t>state</w:t>
      </w:r>
      <w:r w:rsidR="00FD45FD" w:rsidRPr="006A2D86">
        <w:rPr>
          <w:rFonts w:ascii="Arial" w:hAnsi="Arial" w:cs="Arial"/>
          <w:sz w:val="20"/>
          <w:szCs w:val="20"/>
        </w:rPr>
        <w:t>ment</w:t>
      </w:r>
      <w:r w:rsidR="00CD6EC5" w:rsidRPr="006A2D86">
        <w:rPr>
          <w:rFonts w:ascii="Arial" w:hAnsi="Arial" w:cs="Arial"/>
          <w:sz w:val="20"/>
          <w:szCs w:val="20"/>
        </w:rPr>
        <w:t xml:space="preserve"> of qualifications (</w:t>
      </w:r>
      <w:r w:rsidR="00FD45FD" w:rsidRPr="006A2D86">
        <w:rPr>
          <w:rFonts w:ascii="Arial" w:hAnsi="Arial" w:cs="Arial"/>
          <w:sz w:val="20"/>
          <w:szCs w:val="20"/>
        </w:rPr>
        <w:t xml:space="preserve">each a </w:t>
      </w:r>
      <w:r w:rsidR="00CD6EC5" w:rsidRPr="006A2D86">
        <w:rPr>
          <w:rFonts w:ascii="Arial" w:hAnsi="Arial" w:cs="Arial"/>
          <w:b/>
          <w:i/>
          <w:sz w:val="20"/>
          <w:szCs w:val="20"/>
        </w:rPr>
        <w:t>“</w:t>
      </w:r>
      <w:r w:rsidRPr="006A2D86">
        <w:rPr>
          <w:rFonts w:ascii="Arial" w:hAnsi="Arial" w:cs="Arial"/>
          <w:b/>
          <w:i/>
          <w:sz w:val="20"/>
          <w:szCs w:val="20"/>
        </w:rPr>
        <w:t>Qualifications</w:t>
      </w:r>
      <w:r w:rsidR="00CD6EC5" w:rsidRPr="006A2D86">
        <w:rPr>
          <w:rFonts w:ascii="Arial" w:hAnsi="Arial" w:cs="Arial"/>
          <w:b/>
          <w:i/>
          <w:sz w:val="20"/>
          <w:szCs w:val="20"/>
        </w:rPr>
        <w:t>”</w:t>
      </w:r>
      <w:r w:rsidR="00CD6EC5" w:rsidRPr="006A2D86">
        <w:rPr>
          <w:rFonts w:ascii="Arial" w:hAnsi="Arial" w:cs="Arial"/>
          <w:sz w:val="20"/>
          <w:szCs w:val="20"/>
        </w:rPr>
        <w:t>)</w:t>
      </w:r>
      <w:r w:rsidRPr="006A2D86">
        <w:rPr>
          <w:rFonts w:ascii="Arial" w:hAnsi="Arial" w:cs="Arial"/>
          <w:sz w:val="20"/>
          <w:szCs w:val="20"/>
        </w:rPr>
        <w:t xml:space="preserve"> for the selection of an architectural/engineering </w:t>
      </w:r>
      <w:r w:rsidR="00CD6EC5" w:rsidRPr="006A2D86">
        <w:rPr>
          <w:rFonts w:ascii="Arial" w:hAnsi="Arial" w:cs="Arial"/>
          <w:sz w:val="20"/>
          <w:szCs w:val="20"/>
        </w:rPr>
        <w:t>firm</w:t>
      </w:r>
      <w:r w:rsidRPr="006A2D86">
        <w:rPr>
          <w:rFonts w:ascii="Arial" w:hAnsi="Arial" w:cs="Arial"/>
          <w:sz w:val="20"/>
          <w:szCs w:val="20"/>
        </w:rPr>
        <w:t xml:space="preserve"> to provide </w:t>
      </w:r>
      <w:r w:rsidR="00FD45FD" w:rsidRPr="006A2D86">
        <w:rPr>
          <w:rFonts w:ascii="Arial" w:hAnsi="Arial" w:cs="Arial"/>
          <w:sz w:val="20"/>
          <w:szCs w:val="20"/>
        </w:rPr>
        <w:t>a</w:t>
      </w:r>
      <w:r w:rsidRPr="006A2D86">
        <w:rPr>
          <w:rFonts w:ascii="Arial" w:hAnsi="Arial" w:cs="Arial"/>
          <w:sz w:val="20"/>
          <w:szCs w:val="20"/>
        </w:rPr>
        <w:t>rchitectural</w:t>
      </w:r>
      <w:r w:rsidR="00FD45FD" w:rsidRPr="006A2D86">
        <w:rPr>
          <w:rFonts w:ascii="Arial" w:hAnsi="Arial" w:cs="Arial"/>
          <w:sz w:val="20"/>
          <w:szCs w:val="20"/>
        </w:rPr>
        <w:t>,</w:t>
      </w:r>
      <w:r w:rsidRPr="006A2D86">
        <w:rPr>
          <w:rFonts w:ascii="Arial" w:hAnsi="Arial" w:cs="Arial"/>
          <w:sz w:val="20"/>
          <w:szCs w:val="20"/>
        </w:rPr>
        <w:t xml:space="preserve"> </w:t>
      </w:r>
      <w:r w:rsidR="00FD45FD" w:rsidRPr="006A2D86">
        <w:rPr>
          <w:rFonts w:ascii="Arial" w:hAnsi="Arial" w:cs="Arial"/>
          <w:sz w:val="20"/>
          <w:szCs w:val="20"/>
        </w:rPr>
        <w:t>e</w:t>
      </w:r>
      <w:r w:rsidRPr="006A2D86">
        <w:rPr>
          <w:rFonts w:ascii="Arial" w:hAnsi="Arial" w:cs="Arial"/>
          <w:sz w:val="20"/>
          <w:szCs w:val="20"/>
        </w:rPr>
        <w:t>ngineering</w:t>
      </w:r>
      <w:r w:rsidR="00FD45FD" w:rsidRPr="006A2D86">
        <w:rPr>
          <w:rFonts w:ascii="Arial" w:hAnsi="Arial" w:cs="Arial"/>
          <w:sz w:val="20"/>
          <w:szCs w:val="20"/>
        </w:rPr>
        <w:t>, and other professional</w:t>
      </w:r>
      <w:r w:rsidRPr="006A2D86">
        <w:rPr>
          <w:rFonts w:ascii="Arial" w:hAnsi="Arial" w:cs="Arial"/>
          <w:sz w:val="20"/>
          <w:szCs w:val="20"/>
        </w:rPr>
        <w:t xml:space="preserve"> services </w:t>
      </w:r>
      <w:r w:rsidR="00FD45FD" w:rsidRPr="006A2D86">
        <w:rPr>
          <w:rFonts w:ascii="Arial" w:hAnsi="Arial" w:cs="Arial"/>
          <w:sz w:val="20"/>
          <w:szCs w:val="20"/>
        </w:rPr>
        <w:t xml:space="preserve">for the </w:t>
      </w:r>
      <w:r w:rsidR="00A94566" w:rsidRPr="006A2D86">
        <w:rPr>
          <w:rFonts w:ascii="Arial" w:hAnsi="Arial" w:cs="Arial"/>
          <w:sz w:val="20"/>
          <w:szCs w:val="20"/>
          <w:highlight w:val="cyan"/>
        </w:rPr>
        <w:t>[construction/renovation of the (project name</w:t>
      </w:r>
      <w:r w:rsidR="00EA14B0" w:rsidRPr="006A2D86">
        <w:rPr>
          <w:rFonts w:ascii="Arial" w:hAnsi="Arial" w:cs="Arial"/>
          <w:sz w:val="20"/>
          <w:szCs w:val="20"/>
          <w:highlight w:val="cyan"/>
        </w:rPr>
        <w:t>)]</w:t>
      </w:r>
      <w:r w:rsidR="00EA14B0" w:rsidRPr="006A2D86">
        <w:rPr>
          <w:rFonts w:ascii="Arial" w:hAnsi="Arial" w:cs="Arial"/>
          <w:sz w:val="20"/>
          <w:szCs w:val="20"/>
        </w:rPr>
        <w:t xml:space="preserve"> (</w:t>
      </w:r>
      <w:r w:rsidRPr="006A2D86">
        <w:rPr>
          <w:rFonts w:ascii="Arial" w:hAnsi="Arial" w:cs="Arial"/>
          <w:sz w:val="20"/>
          <w:szCs w:val="20"/>
        </w:rPr>
        <w:t xml:space="preserve">the </w:t>
      </w:r>
      <w:r w:rsidRPr="006A2D86">
        <w:rPr>
          <w:rFonts w:ascii="Arial" w:hAnsi="Arial" w:cs="Arial"/>
          <w:b/>
          <w:sz w:val="20"/>
          <w:szCs w:val="20"/>
        </w:rPr>
        <w:t>“</w:t>
      </w:r>
      <w:r w:rsidRPr="006A2D86">
        <w:rPr>
          <w:rFonts w:ascii="Arial" w:hAnsi="Arial" w:cs="Arial"/>
          <w:b/>
          <w:i/>
          <w:sz w:val="20"/>
          <w:szCs w:val="20"/>
        </w:rPr>
        <w:t>Project</w:t>
      </w:r>
      <w:r w:rsidRPr="006A2D86">
        <w:rPr>
          <w:rFonts w:ascii="Arial" w:hAnsi="Arial" w:cs="Arial"/>
          <w:sz w:val="20"/>
          <w:szCs w:val="20"/>
        </w:rPr>
        <w:t xml:space="preserve">”) </w:t>
      </w:r>
      <w:r w:rsidR="00FD45FD" w:rsidRPr="006A2D86">
        <w:rPr>
          <w:rFonts w:ascii="Arial" w:hAnsi="Arial" w:cs="Arial"/>
          <w:sz w:val="20"/>
          <w:szCs w:val="20"/>
        </w:rPr>
        <w:t>at</w:t>
      </w:r>
      <w:r w:rsidRPr="006A2D86">
        <w:rPr>
          <w:rFonts w:ascii="Arial" w:hAnsi="Arial" w:cs="Arial"/>
          <w:sz w:val="20"/>
          <w:szCs w:val="20"/>
        </w:rPr>
        <w:t xml:space="preserve"> the University of </w:t>
      </w:r>
      <w:r w:rsidR="00436CFF" w:rsidRPr="006A2D86">
        <w:rPr>
          <w:rFonts w:ascii="Arial" w:hAnsi="Arial" w:cs="Arial"/>
          <w:sz w:val="20"/>
          <w:szCs w:val="20"/>
        </w:rPr>
        <w:t>Houston’s main</w:t>
      </w:r>
      <w:r w:rsidR="00531A64" w:rsidRPr="006A2D86">
        <w:rPr>
          <w:rFonts w:ascii="Arial" w:hAnsi="Arial" w:cs="Arial"/>
          <w:sz w:val="20"/>
          <w:szCs w:val="20"/>
        </w:rPr>
        <w:t xml:space="preserve"> </w:t>
      </w:r>
      <w:r w:rsidRPr="006A2D86">
        <w:rPr>
          <w:rFonts w:ascii="Arial" w:hAnsi="Arial" w:cs="Arial"/>
          <w:sz w:val="20"/>
          <w:szCs w:val="20"/>
        </w:rPr>
        <w:t xml:space="preserve">campus.  </w:t>
      </w:r>
      <w:r w:rsidR="00FD45FD" w:rsidRPr="006A2D86">
        <w:rPr>
          <w:rFonts w:ascii="Arial" w:hAnsi="Arial" w:cs="Arial"/>
          <w:sz w:val="20"/>
          <w:szCs w:val="20"/>
        </w:rPr>
        <w:t xml:space="preserve">Services shall include, but are not limited to, </w:t>
      </w:r>
      <w:r w:rsidR="006008CF" w:rsidRPr="006A2D86">
        <w:rPr>
          <w:rFonts w:ascii="Arial" w:hAnsi="Arial" w:cs="Arial"/>
          <w:sz w:val="20"/>
          <w:szCs w:val="20"/>
        </w:rPr>
        <w:t>i</w:t>
      </w:r>
      <w:r w:rsidR="00FD45FD" w:rsidRPr="006A2D86">
        <w:rPr>
          <w:rFonts w:ascii="Arial" w:hAnsi="Arial" w:cs="Arial"/>
          <w:sz w:val="20"/>
          <w:szCs w:val="20"/>
        </w:rPr>
        <w:t>nclude programming, building design/engineering, AV/IT/Security design, furniture, furnishings and equipment design, graphics and wayfinding design, LEED Certification and construction administration services</w:t>
      </w:r>
      <w:r w:rsidR="00436CFF" w:rsidRPr="006A2D86">
        <w:rPr>
          <w:rFonts w:ascii="Arial" w:hAnsi="Arial" w:cs="Arial"/>
          <w:sz w:val="20"/>
          <w:szCs w:val="20"/>
        </w:rPr>
        <w:t>.</w:t>
      </w:r>
    </w:p>
    <w:p w14:paraId="043B8B38" w14:textId="77777777" w:rsidR="00DF4402" w:rsidRPr="006A2D86" w:rsidRDefault="00DF4402" w:rsidP="00DF4402">
      <w:pPr>
        <w:pStyle w:val="RFPRFQ2"/>
        <w:numPr>
          <w:ilvl w:val="0"/>
          <w:numId w:val="0"/>
        </w:numPr>
        <w:spacing w:after="0"/>
        <w:ind w:left="180"/>
        <w:jc w:val="both"/>
        <w:rPr>
          <w:rFonts w:ascii="Arial" w:hAnsi="Arial" w:cs="Arial"/>
          <w:sz w:val="20"/>
          <w:szCs w:val="20"/>
        </w:rPr>
      </w:pPr>
    </w:p>
    <w:p w14:paraId="0305068A" w14:textId="45D21E74" w:rsidR="00B72715" w:rsidRPr="006A2D86" w:rsidRDefault="00B72715" w:rsidP="00CB0854">
      <w:pPr>
        <w:pStyle w:val="RFPRFQ2"/>
        <w:spacing w:after="0"/>
        <w:ind w:left="0"/>
        <w:jc w:val="both"/>
        <w:rPr>
          <w:rStyle w:val="Heading2Char"/>
          <w:rFonts w:ascii="Arial" w:hAnsi="Arial" w:cs="Arial"/>
          <w:b/>
          <w:color w:val="auto"/>
          <w:sz w:val="20"/>
          <w:szCs w:val="20"/>
        </w:rPr>
      </w:pPr>
      <w:bookmarkStart w:id="13" w:name="_Toc426642749"/>
      <w:bookmarkStart w:id="14" w:name="_Toc427242623"/>
      <w:bookmarkStart w:id="15" w:name="_Toc11137647"/>
      <w:bookmarkStart w:id="16" w:name="_Toc11138149"/>
      <w:bookmarkStart w:id="17" w:name="_Toc106183603"/>
      <w:bookmarkStart w:id="18" w:name="_Toc306786923"/>
      <w:bookmarkStart w:id="19" w:name="_Ref306784028"/>
      <w:bookmarkEnd w:id="9"/>
      <w:r w:rsidRPr="006A2D86">
        <w:rPr>
          <w:rStyle w:val="Heading2Char"/>
          <w:rFonts w:ascii="Arial" w:hAnsi="Arial" w:cs="Arial"/>
          <w:b/>
          <w:color w:val="auto"/>
          <w:sz w:val="20"/>
          <w:szCs w:val="20"/>
        </w:rPr>
        <w:t>Project Timeline</w:t>
      </w:r>
      <w:r w:rsidR="00FD45FD" w:rsidRPr="006A2D86">
        <w:rPr>
          <w:rStyle w:val="Heading2Char"/>
          <w:rFonts w:ascii="Arial" w:hAnsi="Arial" w:cs="Arial"/>
          <w:b/>
          <w:color w:val="auto"/>
          <w:sz w:val="20"/>
          <w:szCs w:val="20"/>
        </w:rPr>
        <w:t>.</w:t>
      </w:r>
      <w:bookmarkEnd w:id="13"/>
      <w:bookmarkEnd w:id="14"/>
      <w:bookmarkEnd w:id="15"/>
      <w:bookmarkEnd w:id="16"/>
      <w:bookmarkEnd w:id="17"/>
      <w:r w:rsidR="00FD45FD" w:rsidRPr="006A2D86">
        <w:rPr>
          <w:rStyle w:val="Heading2Char"/>
          <w:rFonts w:ascii="Arial" w:hAnsi="Arial" w:cs="Arial"/>
          <w:b/>
          <w:color w:val="auto"/>
          <w:sz w:val="20"/>
          <w:szCs w:val="20"/>
        </w:rPr>
        <w:t xml:space="preserve"> </w:t>
      </w:r>
      <w:r w:rsidR="00FD45FD" w:rsidRPr="006A2D86">
        <w:rPr>
          <w:rFonts w:ascii="Arial" w:hAnsi="Arial" w:cs="Arial"/>
          <w:sz w:val="20"/>
          <w:szCs w:val="20"/>
        </w:rPr>
        <w:t>The preliminary project timeline for the Project is:</w:t>
      </w:r>
    </w:p>
    <w:p w14:paraId="72D89287" w14:textId="77777777" w:rsidR="00FD45FD" w:rsidRPr="006A2D86" w:rsidRDefault="00FD45FD" w:rsidP="00DF4402">
      <w:pPr>
        <w:keepNext/>
        <w:tabs>
          <w:tab w:val="right" w:pos="7920"/>
        </w:tabs>
        <w:spacing w:after="0" w:line="240" w:lineRule="auto"/>
        <w:ind w:firstLine="810"/>
        <w:jc w:val="both"/>
        <w:rPr>
          <w:rFonts w:ascii="Arial" w:hAnsi="Arial" w:cs="Arial"/>
          <w:sz w:val="20"/>
          <w:szCs w:val="20"/>
        </w:rPr>
      </w:pPr>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7"/>
      </w:tblGrid>
      <w:tr w:rsidR="0019735A" w:rsidRPr="006A2D86" w14:paraId="764099EC" w14:textId="77777777" w:rsidTr="00A94566">
        <w:trPr>
          <w:trHeight w:val="339"/>
          <w:jc w:val="center"/>
        </w:trPr>
        <w:tc>
          <w:tcPr>
            <w:tcW w:w="3971" w:type="dxa"/>
            <w:shd w:val="clear" w:color="auto" w:fill="auto"/>
            <w:vAlign w:val="center"/>
            <w:hideMark/>
          </w:tcPr>
          <w:p w14:paraId="797A404D" w14:textId="77777777" w:rsidR="00A94566" w:rsidRPr="006A2D86" w:rsidRDefault="00A94566" w:rsidP="00A94566">
            <w:pPr>
              <w:spacing w:after="0" w:line="240" w:lineRule="auto"/>
              <w:rPr>
                <w:rFonts w:ascii="Arial" w:eastAsia="Times New Roman" w:hAnsi="Arial" w:cs="Arial"/>
                <w:sz w:val="20"/>
                <w:szCs w:val="20"/>
              </w:rPr>
            </w:pPr>
            <w:r w:rsidRPr="006A2D86">
              <w:rPr>
                <w:rFonts w:ascii="Arial" w:eastAsia="Times New Roman" w:hAnsi="Arial" w:cs="Arial"/>
                <w:sz w:val="20"/>
                <w:szCs w:val="20"/>
              </w:rPr>
              <w:t>Design Start</w:t>
            </w:r>
          </w:p>
        </w:tc>
        <w:tc>
          <w:tcPr>
            <w:tcW w:w="2407" w:type="dxa"/>
            <w:vAlign w:val="center"/>
          </w:tcPr>
          <w:p w14:paraId="61804291" w14:textId="743A0D81" w:rsidR="00A94566" w:rsidRPr="006A2D86" w:rsidRDefault="00A94566" w:rsidP="00A94566">
            <w:pPr>
              <w:spacing w:after="0" w:line="240" w:lineRule="auto"/>
              <w:rPr>
                <w:rFonts w:ascii="Arial" w:hAnsi="Arial" w:cs="Arial"/>
                <w:sz w:val="20"/>
                <w:szCs w:val="20"/>
              </w:rPr>
            </w:pPr>
            <w:r w:rsidRPr="006A2D86">
              <w:rPr>
                <w:rFonts w:ascii="Arial" w:hAnsi="Arial" w:cs="Arial"/>
                <w:sz w:val="20"/>
                <w:szCs w:val="20"/>
                <w:highlight w:val="cyan"/>
              </w:rPr>
              <w:t>[Month]</w:t>
            </w:r>
            <w:r w:rsidRPr="006A2D86">
              <w:rPr>
                <w:rFonts w:ascii="Arial" w:hAnsi="Arial" w:cs="Arial"/>
                <w:sz w:val="20"/>
                <w:szCs w:val="20"/>
              </w:rPr>
              <w:t xml:space="preserve"> </w:t>
            </w:r>
            <w:r w:rsidRPr="006A2D86">
              <w:rPr>
                <w:rFonts w:ascii="Arial" w:hAnsi="Arial" w:cs="Arial"/>
                <w:sz w:val="20"/>
                <w:szCs w:val="20"/>
                <w:highlight w:val="cyan"/>
              </w:rPr>
              <w:t>[Year]</w:t>
            </w:r>
          </w:p>
        </w:tc>
      </w:tr>
      <w:tr w:rsidR="0019735A" w:rsidRPr="006A2D86" w14:paraId="7A116ABA" w14:textId="77777777" w:rsidTr="00A94566">
        <w:trPr>
          <w:trHeight w:val="339"/>
          <w:jc w:val="center"/>
        </w:trPr>
        <w:tc>
          <w:tcPr>
            <w:tcW w:w="3971" w:type="dxa"/>
            <w:shd w:val="clear" w:color="auto" w:fill="auto"/>
            <w:vAlign w:val="center"/>
            <w:hideMark/>
          </w:tcPr>
          <w:p w14:paraId="275DFCC1" w14:textId="77777777" w:rsidR="00A94566" w:rsidRPr="006A2D86" w:rsidRDefault="00A94566" w:rsidP="00A94566">
            <w:pPr>
              <w:spacing w:after="0" w:line="240" w:lineRule="auto"/>
              <w:rPr>
                <w:rFonts w:ascii="Arial" w:eastAsia="Times New Roman" w:hAnsi="Arial" w:cs="Arial"/>
                <w:sz w:val="20"/>
                <w:szCs w:val="20"/>
              </w:rPr>
            </w:pPr>
            <w:r w:rsidRPr="006A2D86">
              <w:rPr>
                <w:rFonts w:ascii="Arial" w:eastAsia="Times New Roman" w:hAnsi="Arial" w:cs="Arial"/>
                <w:sz w:val="20"/>
                <w:szCs w:val="20"/>
              </w:rPr>
              <w:t>Construction Start</w:t>
            </w:r>
          </w:p>
        </w:tc>
        <w:tc>
          <w:tcPr>
            <w:tcW w:w="2407" w:type="dxa"/>
            <w:vAlign w:val="center"/>
          </w:tcPr>
          <w:p w14:paraId="15442D8F" w14:textId="7224F363" w:rsidR="00A94566" w:rsidRPr="006A2D86" w:rsidRDefault="00A94566" w:rsidP="00A94566">
            <w:pPr>
              <w:spacing w:after="0" w:line="240" w:lineRule="auto"/>
              <w:rPr>
                <w:rFonts w:ascii="Arial" w:hAnsi="Arial" w:cs="Arial"/>
                <w:sz w:val="20"/>
                <w:szCs w:val="20"/>
              </w:rPr>
            </w:pPr>
            <w:r w:rsidRPr="006A2D86">
              <w:rPr>
                <w:rFonts w:ascii="Arial" w:hAnsi="Arial" w:cs="Arial"/>
                <w:sz w:val="20"/>
                <w:szCs w:val="20"/>
                <w:highlight w:val="cyan"/>
              </w:rPr>
              <w:t>[Month]</w:t>
            </w:r>
            <w:r w:rsidRPr="006A2D86">
              <w:rPr>
                <w:rFonts w:ascii="Arial" w:hAnsi="Arial" w:cs="Arial"/>
                <w:sz w:val="20"/>
                <w:szCs w:val="20"/>
              </w:rPr>
              <w:t xml:space="preserve"> </w:t>
            </w:r>
            <w:r w:rsidRPr="006A2D86">
              <w:rPr>
                <w:rFonts w:ascii="Arial" w:hAnsi="Arial" w:cs="Arial"/>
                <w:sz w:val="20"/>
                <w:szCs w:val="20"/>
                <w:highlight w:val="cyan"/>
              </w:rPr>
              <w:t>[Year]</w:t>
            </w:r>
          </w:p>
        </w:tc>
      </w:tr>
      <w:tr w:rsidR="0019735A" w:rsidRPr="006A2D86" w14:paraId="7676E88B" w14:textId="77777777" w:rsidTr="00A94566">
        <w:trPr>
          <w:trHeight w:val="339"/>
          <w:jc w:val="center"/>
        </w:trPr>
        <w:tc>
          <w:tcPr>
            <w:tcW w:w="3971" w:type="dxa"/>
            <w:shd w:val="clear" w:color="auto" w:fill="auto"/>
            <w:vAlign w:val="center"/>
            <w:hideMark/>
          </w:tcPr>
          <w:p w14:paraId="093858A3" w14:textId="77777777" w:rsidR="00A94566" w:rsidRPr="006A2D86" w:rsidRDefault="00A94566" w:rsidP="00A94566">
            <w:pPr>
              <w:spacing w:after="0" w:line="240" w:lineRule="auto"/>
              <w:rPr>
                <w:rFonts w:ascii="Arial" w:eastAsia="Times New Roman" w:hAnsi="Arial" w:cs="Arial"/>
                <w:sz w:val="20"/>
                <w:szCs w:val="20"/>
              </w:rPr>
            </w:pPr>
            <w:r w:rsidRPr="006A2D86">
              <w:rPr>
                <w:rFonts w:ascii="Arial" w:hAnsi="Arial" w:cs="Arial"/>
                <w:sz w:val="20"/>
                <w:szCs w:val="20"/>
              </w:rPr>
              <w:t>Substantial Completion</w:t>
            </w:r>
          </w:p>
        </w:tc>
        <w:tc>
          <w:tcPr>
            <w:tcW w:w="2407" w:type="dxa"/>
            <w:vAlign w:val="center"/>
          </w:tcPr>
          <w:p w14:paraId="23B6276D" w14:textId="0E9A21F7" w:rsidR="00A94566" w:rsidRPr="006A2D86" w:rsidRDefault="00A94566" w:rsidP="00A94566">
            <w:pPr>
              <w:spacing w:after="0" w:line="240" w:lineRule="auto"/>
              <w:rPr>
                <w:rFonts w:ascii="Arial" w:hAnsi="Arial" w:cs="Arial"/>
                <w:sz w:val="20"/>
                <w:szCs w:val="20"/>
              </w:rPr>
            </w:pPr>
            <w:r w:rsidRPr="006A2D86">
              <w:rPr>
                <w:rFonts w:ascii="Arial" w:hAnsi="Arial" w:cs="Arial"/>
                <w:sz w:val="20"/>
                <w:szCs w:val="20"/>
                <w:highlight w:val="cyan"/>
              </w:rPr>
              <w:t>[Month]</w:t>
            </w:r>
            <w:r w:rsidRPr="006A2D86">
              <w:rPr>
                <w:rFonts w:ascii="Arial" w:hAnsi="Arial" w:cs="Arial"/>
                <w:sz w:val="20"/>
                <w:szCs w:val="20"/>
              </w:rPr>
              <w:t xml:space="preserve"> </w:t>
            </w:r>
            <w:r w:rsidRPr="006A2D86">
              <w:rPr>
                <w:rFonts w:ascii="Arial" w:hAnsi="Arial" w:cs="Arial"/>
                <w:sz w:val="20"/>
                <w:szCs w:val="20"/>
                <w:highlight w:val="cyan"/>
              </w:rPr>
              <w:t>[Year]</w:t>
            </w:r>
          </w:p>
        </w:tc>
      </w:tr>
      <w:tr w:rsidR="0019735A" w:rsidRPr="006A2D86" w14:paraId="0ED7B5F7" w14:textId="77777777" w:rsidTr="00A94566">
        <w:trPr>
          <w:trHeight w:val="339"/>
          <w:jc w:val="center"/>
        </w:trPr>
        <w:tc>
          <w:tcPr>
            <w:tcW w:w="3971" w:type="dxa"/>
            <w:shd w:val="clear" w:color="auto" w:fill="auto"/>
            <w:vAlign w:val="center"/>
            <w:hideMark/>
          </w:tcPr>
          <w:p w14:paraId="4AC4059F" w14:textId="77777777" w:rsidR="00A94566" w:rsidRPr="006A2D86" w:rsidRDefault="00A94566" w:rsidP="00A94566">
            <w:pPr>
              <w:spacing w:after="0" w:line="240" w:lineRule="auto"/>
              <w:rPr>
                <w:rFonts w:ascii="Arial" w:eastAsia="Times New Roman" w:hAnsi="Arial" w:cs="Arial"/>
                <w:sz w:val="20"/>
                <w:szCs w:val="20"/>
              </w:rPr>
            </w:pPr>
            <w:r w:rsidRPr="006A2D86">
              <w:rPr>
                <w:rFonts w:ascii="Arial" w:hAnsi="Arial" w:cs="Arial"/>
                <w:sz w:val="20"/>
                <w:szCs w:val="20"/>
              </w:rPr>
              <w:t>Final Completion</w:t>
            </w:r>
          </w:p>
        </w:tc>
        <w:tc>
          <w:tcPr>
            <w:tcW w:w="2407" w:type="dxa"/>
            <w:vAlign w:val="center"/>
          </w:tcPr>
          <w:p w14:paraId="62B303B6" w14:textId="4A15C417" w:rsidR="00A94566" w:rsidRPr="006A2D86" w:rsidRDefault="00A94566" w:rsidP="00A94566">
            <w:pPr>
              <w:spacing w:after="0" w:line="240" w:lineRule="auto"/>
              <w:rPr>
                <w:rFonts w:ascii="Arial" w:hAnsi="Arial" w:cs="Arial"/>
                <w:sz w:val="20"/>
                <w:szCs w:val="20"/>
              </w:rPr>
            </w:pPr>
            <w:r w:rsidRPr="006A2D86">
              <w:rPr>
                <w:rFonts w:ascii="Arial" w:hAnsi="Arial" w:cs="Arial"/>
                <w:sz w:val="20"/>
                <w:szCs w:val="20"/>
                <w:highlight w:val="cyan"/>
              </w:rPr>
              <w:t>[Month]</w:t>
            </w:r>
            <w:r w:rsidRPr="006A2D86">
              <w:rPr>
                <w:rFonts w:ascii="Arial" w:hAnsi="Arial" w:cs="Arial"/>
                <w:sz w:val="20"/>
                <w:szCs w:val="20"/>
              </w:rPr>
              <w:t xml:space="preserve"> </w:t>
            </w:r>
            <w:r w:rsidRPr="006A2D86">
              <w:rPr>
                <w:rFonts w:ascii="Arial" w:hAnsi="Arial" w:cs="Arial"/>
                <w:sz w:val="20"/>
                <w:szCs w:val="20"/>
                <w:highlight w:val="cyan"/>
              </w:rPr>
              <w:t>[Year]</w:t>
            </w:r>
          </w:p>
        </w:tc>
      </w:tr>
    </w:tbl>
    <w:p w14:paraId="319A7914" w14:textId="77777777" w:rsidR="00DF4402" w:rsidRPr="006A2D86" w:rsidRDefault="00DF4402" w:rsidP="00DF4402">
      <w:pPr>
        <w:tabs>
          <w:tab w:val="left" w:pos="5070"/>
          <w:tab w:val="right" w:pos="7920"/>
        </w:tabs>
        <w:spacing w:after="0" w:line="240" w:lineRule="auto"/>
        <w:ind w:firstLine="810"/>
        <w:jc w:val="both"/>
        <w:rPr>
          <w:rFonts w:ascii="Arial" w:hAnsi="Arial" w:cs="Arial"/>
          <w:sz w:val="20"/>
          <w:szCs w:val="20"/>
        </w:rPr>
      </w:pPr>
    </w:p>
    <w:p w14:paraId="0E23CBEF" w14:textId="279E636B" w:rsidR="00B72715" w:rsidRPr="006A2D86" w:rsidRDefault="00B72715" w:rsidP="00A94566">
      <w:pPr>
        <w:pStyle w:val="RFPRFQ2"/>
        <w:ind w:left="0"/>
        <w:jc w:val="both"/>
        <w:rPr>
          <w:rFonts w:ascii="Arial" w:hAnsi="Arial" w:cs="Arial"/>
          <w:sz w:val="20"/>
          <w:szCs w:val="20"/>
        </w:rPr>
      </w:pPr>
      <w:bookmarkStart w:id="20" w:name="_Toc426642750"/>
      <w:bookmarkStart w:id="21" w:name="_Toc427242624"/>
      <w:bookmarkStart w:id="22" w:name="_Toc11137648"/>
      <w:bookmarkStart w:id="23" w:name="_Toc11138150"/>
      <w:bookmarkStart w:id="24" w:name="_Toc106183604"/>
      <w:r w:rsidRPr="006A2D86">
        <w:rPr>
          <w:rStyle w:val="Heading2Char"/>
          <w:rFonts w:ascii="Arial" w:hAnsi="Arial" w:cs="Arial"/>
          <w:b/>
          <w:color w:val="auto"/>
          <w:sz w:val="20"/>
          <w:szCs w:val="20"/>
        </w:rPr>
        <w:t>Budget</w:t>
      </w:r>
      <w:bookmarkEnd w:id="18"/>
      <w:bookmarkEnd w:id="20"/>
      <w:bookmarkEnd w:id="21"/>
      <w:r w:rsidR="00CB0854" w:rsidRPr="006A2D86">
        <w:rPr>
          <w:rStyle w:val="Heading2Char"/>
          <w:rFonts w:ascii="Arial" w:hAnsi="Arial" w:cs="Arial"/>
          <w:b/>
          <w:color w:val="auto"/>
          <w:sz w:val="20"/>
          <w:szCs w:val="20"/>
        </w:rPr>
        <w:t>.</w:t>
      </w:r>
      <w:bookmarkEnd w:id="19"/>
      <w:bookmarkEnd w:id="22"/>
      <w:bookmarkEnd w:id="23"/>
      <w:bookmarkEnd w:id="24"/>
      <w:r w:rsidRPr="006A2D86">
        <w:rPr>
          <w:rFonts w:ascii="Arial" w:hAnsi="Arial" w:cs="Arial"/>
          <w:sz w:val="20"/>
          <w:szCs w:val="20"/>
        </w:rPr>
        <w:t xml:space="preserve">  The Total Project Cost</w:t>
      </w:r>
      <w:r w:rsidR="001A53C8" w:rsidRPr="006A2D86">
        <w:rPr>
          <w:rFonts w:ascii="Arial" w:hAnsi="Arial" w:cs="Arial"/>
          <w:sz w:val="20"/>
          <w:szCs w:val="20"/>
        </w:rPr>
        <w:t xml:space="preserve"> </w:t>
      </w:r>
      <w:r w:rsidR="001A53C8" w:rsidRPr="006A2D86">
        <w:rPr>
          <w:rFonts w:ascii="Arial" w:hAnsi="Arial" w:cs="Arial"/>
          <w:b/>
          <w:sz w:val="20"/>
          <w:szCs w:val="20"/>
        </w:rPr>
        <w:t>(</w:t>
      </w:r>
      <w:r w:rsidR="006008CF" w:rsidRPr="006A2D86">
        <w:rPr>
          <w:rFonts w:ascii="Arial" w:hAnsi="Arial" w:cs="Arial"/>
          <w:b/>
          <w:i/>
          <w:sz w:val="20"/>
          <w:szCs w:val="20"/>
        </w:rPr>
        <w:t>“</w:t>
      </w:r>
      <w:r w:rsidR="001A53C8" w:rsidRPr="006A2D86">
        <w:rPr>
          <w:rFonts w:ascii="Arial" w:hAnsi="Arial" w:cs="Arial"/>
          <w:b/>
          <w:i/>
          <w:sz w:val="20"/>
          <w:szCs w:val="20"/>
        </w:rPr>
        <w:t>TPC</w:t>
      </w:r>
      <w:r w:rsidR="006008CF" w:rsidRPr="006A2D86">
        <w:rPr>
          <w:rFonts w:ascii="Arial" w:hAnsi="Arial" w:cs="Arial"/>
          <w:b/>
          <w:i/>
          <w:sz w:val="20"/>
          <w:szCs w:val="20"/>
        </w:rPr>
        <w:t>”</w:t>
      </w:r>
      <w:r w:rsidR="001A53C8" w:rsidRPr="006A2D86">
        <w:rPr>
          <w:rFonts w:ascii="Arial" w:hAnsi="Arial" w:cs="Arial"/>
          <w:b/>
          <w:sz w:val="20"/>
          <w:szCs w:val="20"/>
        </w:rPr>
        <w:t>)</w:t>
      </w:r>
      <w:r w:rsidRPr="006A2D86">
        <w:rPr>
          <w:rFonts w:ascii="Arial" w:hAnsi="Arial" w:cs="Arial"/>
          <w:sz w:val="20"/>
          <w:szCs w:val="20"/>
        </w:rPr>
        <w:t xml:space="preserve"> is </w:t>
      </w:r>
      <w:r w:rsidR="00A94566" w:rsidRPr="006A2D86">
        <w:rPr>
          <w:rFonts w:ascii="Arial" w:hAnsi="Arial" w:cs="Arial"/>
          <w:sz w:val="20"/>
          <w:szCs w:val="20"/>
          <w:u w:val="single"/>
        </w:rPr>
        <w:t>$</w:t>
      </w:r>
      <w:r w:rsidR="00A94566" w:rsidRPr="006A2D86">
        <w:rPr>
          <w:rFonts w:ascii="Arial" w:hAnsi="Arial" w:cs="Arial"/>
          <w:sz w:val="20"/>
          <w:szCs w:val="20"/>
          <w:highlight w:val="cyan"/>
          <w:u w:val="single"/>
        </w:rPr>
        <w:t>[number]</w:t>
      </w:r>
      <w:r w:rsidR="00A94566" w:rsidRPr="006A2D86">
        <w:rPr>
          <w:rFonts w:ascii="Arial" w:hAnsi="Arial" w:cs="Arial"/>
          <w:sz w:val="20"/>
          <w:szCs w:val="20"/>
        </w:rPr>
        <w:t>.</w:t>
      </w:r>
      <w:r w:rsidR="006008CF" w:rsidRPr="006A2D86">
        <w:rPr>
          <w:rFonts w:ascii="Arial" w:hAnsi="Arial" w:cs="Arial"/>
          <w:sz w:val="20"/>
          <w:szCs w:val="20"/>
        </w:rPr>
        <w:t xml:space="preserve"> Owner reserves the right to increase and/or decrease the CCL and TPC in its sole discretion. </w:t>
      </w:r>
      <w:r w:rsidR="007448E2" w:rsidRPr="006A2D86">
        <w:rPr>
          <w:rFonts w:ascii="Arial" w:hAnsi="Arial" w:cs="Arial"/>
          <w:sz w:val="20"/>
          <w:szCs w:val="20"/>
        </w:rPr>
        <w:t xml:space="preserve">The TPC includes a Construction Cost Limitation (“CCL”) of </w:t>
      </w:r>
      <w:r w:rsidR="00A94566" w:rsidRPr="006A2D86">
        <w:rPr>
          <w:rFonts w:ascii="Arial" w:hAnsi="Arial" w:cs="Arial"/>
          <w:sz w:val="20"/>
          <w:szCs w:val="20"/>
          <w:u w:val="single"/>
        </w:rPr>
        <w:t>$</w:t>
      </w:r>
      <w:r w:rsidR="00A94566" w:rsidRPr="006A2D86">
        <w:rPr>
          <w:rFonts w:ascii="Arial" w:hAnsi="Arial" w:cs="Arial"/>
          <w:sz w:val="20"/>
          <w:szCs w:val="20"/>
          <w:highlight w:val="cyan"/>
          <w:u w:val="single"/>
        </w:rPr>
        <w:t>[number]</w:t>
      </w:r>
      <w:r w:rsidR="00A94566" w:rsidRPr="006A2D86">
        <w:rPr>
          <w:rFonts w:ascii="Arial" w:hAnsi="Arial" w:cs="Arial"/>
          <w:sz w:val="20"/>
          <w:szCs w:val="20"/>
        </w:rPr>
        <w:t>.</w:t>
      </w:r>
      <w:r w:rsidR="007448E2" w:rsidRPr="006A2D86">
        <w:rPr>
          <w:rFonts w:ascii="Arial" w:hAnsi="Arial" w:cs="Arial"/>
          <w:sz w:val="20"/>
          <w:szCs w:val="20"/>
        </w:rPr>
        <w:t xml:space="preserve">  Fees, furnishings, equipment, other work, miscellaneous expenses, and contingencies make up the balance of the TPC.  Owner reserves the right to increase and/or decrease the CCL and TPC in its sole discretion.</w:t>
      </w:r>
    </w:p>
    <w:p w14:paraId="0E53573C" w14:textId="77777777" w:rsidR="00DF4402" w:rsidRPr="006A2D86" w:rsidRDefault="00DF4402" w:rsidP="00DF4402">
      <w:pPr>
        <w:pStyle w:val="RFPRFQ2"/>
        <w:numPr>
          <w:ilvl w:val="0"/>
          <w:numId w:val="0"/>
        </w:numPr>
        <w:spacing w:after="0"/>
        <w:jc w:val="both"/>
        <w:rPr>
          <w:rFonts w:ascii="Arial" w:hAnsi="Arial" w:cs="Arial"/>
          <w:sz w:val="20"/>
          <w:szCs w:val="20"/>
        </w:rPr>
      </w:pPr>
    </w:p>
    <w:p w14:paraId="2E46503F" w14:textId="0EF91BEF" w:rsidR="0085695C" w:rsidRPr="006A2D86" w:rsidRDefault="00A36AD5" w:rsidP="00A36AD5">
      <w:pPr>
        <w:pStyle w:val="Heading1"/>
        <w:rPr>
          <w:rFonts w:ascii="Arial" w:hAnsi="Arial" w:cs="Arial"/>
          <w:b/>
          <w:color w:val="auto"/>
          <w:sz w:val="22"/>
          <w:szCs w:val="22"/>
        </w:rPr>
      </w:pPr>
      <w:bookmarkStart w:id="25" w:name="_Toc427153956"/>
      <w:bookmarkStart w:id="26" w:name="_Toc11137649"/>
      <w:bookmarkStart w:id="27" w:name="_Toc11138151"/>
      <w:bookmarkStart w:id="28" w:name="_Toc106183605"/>
      <w:r w:rsidRPr="006A2D86">
        <w:rPr>
          <w:rFonts w:ascii="Arial" w:hAnsi="Arial" w:cs="Arial"/>
          <w:b/>
          <w:color w:val="auto"/>
          <w:sz w:val="22"/>
          <w:szCs w:val="22"/>
        </w:rPr>
        <w:t xml:space="preserve">SECTION 2 </w:t>
      </w:r>
      <w:r w:rsidR="0085695C" w:rsidRPr="006A2D86">
        <w:rPr>
          <w:rFonts w:ascii="Arial" w:hAnsi="Arial" w:cs="Arial"/>
          <w:b/>
          <w:color w:val="auto"/>
          <w:sz w:val="22"/>
          <w:szCs w:val="22"/>
        </w:rPr>
        <w:t>- PROGRAM REQUIREMENTS</w:t>
      </w:r>
      <w:bookmarkEnd w:id="25"/>
      <w:bookmarkEnd w:id="26"/>
      <w:bookmarkEnd w:id="27"/>
      <w:bookmarkEnd w:id="28"/>
    </w:p>
    <w:p w14:paraId="5A81443F" w14:textId="77777777" w:rsidR="00DF4402" w:rsidRPr="006A2D86" w:rsidRDefault="00DF4402" w:rsidP="00DF4402">
      <w:pPr>
        <w:spacing w:after="0" w:line="240" w:lineRule="auto"/>
        <w:rPr>
          <w:rFonts w:ascii="Arial" w:hAnsi="Arial" w:cs="Arial"/>
          <w:sz w:val="20"/>
          <w:szCs w:val="20"/>
        </w:rPr>
      </w:pPr>
    </w:p>
    <w:p w14:paraId="6E0E3847" w14:textId="77777777" w:rsidR="00A36AD5" w:rsidRPr="006A2D86" w:rsidRDefault="00A36AD5" w:rsidP="00A36AD5">
      <w:pPr>
        <w:pStyle w:val="ListParagraph"/>
        <w:keepNext/>
        <w:numPr>
          <w:ilvl w:val="0"/>
          <w:numId w:val="2"/>
        </w:numPr>
        <w:spacing w:before="240" w:after="0" w:line="240" w:lineRule="auto"/>
        <w:contextualSpacing w:val="0"/>
        <w:jc w:val="both"/>
        <w:rPr>
          <w:rStyle w:val="Heading2Char"/>
          <w:rFonts w:ascii="Arial" w:hAnsi="Arial" w:cs="Arial"/>
          <w:b/>
          <w:vanish/>
          <w:color w:val="auto"/>
          <w:sz w:val="20"/>
          <w:szCs w:val="20"/>
        </w:rPr>
      </w:pPr>
      <w:bookmarkStart w:id="29" w:name="_Toc11137650"/>
      <w:bookmarkStart w:id="30" w:name="_Toc11138152"/>
    </w:p>
    <w:p w14:paraId="20AC0EF1" w14:textId="77777777" w:rsidR="00A36AD5" w:rsidRPr="006A2D86" w:rsidRDefault="00A36AD5" w:rsidP="00A36AD5">
      <w:pPr>
        <w:pStyle w:val="ListParagraph"/>
        <w:keepNext/>
        <w:numPr>
          <w:ilvl w:val="0"/>
          <w:numId w:val="2"/>
        </w:numPr>
        <w:spacing w:before="240" w:after="0" w:line="240" w:lineRule="auto"/>
        <w:contextualSpacing w:val="0"/>
        <w:jc w:val="both"/>
        <w:rPr>
          <w:rStyle w:val="Heading2Char"/>
          <w:rFonts w:ascii="Arial" w:hAnsi="Arial" w:cs="Arial"/>
          <w:b/>
          <w:vanish/>
          <w:color w:val="auto"/>
          <w:sz w:val="20"/>
          <w:szCs w:val="20"/>
        </w:rPr>
      </w:pPr>
    </w:p>
    <w:p w14:paraId="2C240A0B" w14:textId="3291DBDA" w:rsidR="00F83307" w:rsidRPr="006A2D86" w:rsidRDefault="0085695C" w:rsidP="00A36AD5">
      <w:pPr>
        <w:pStyle w:val="RFPRFQ2"/>
        <w:numPr>
          <w:ilvl w:val="1"/>
          <w:numId w:val="2"/>
        </w:numPr>
        <w:spacing w:after="0"/>
        <w:ind w:left="0"/>
        <w:jc w:val="both"/>
        <w:rPr>
          <w:rFonts w:ascii="Arial" w:hAnsi="Arial" w:cs="Arial"/>
          <w:sz w:val="20"/>
          <w:szCs w:val="20"/>
          <w:highlight w:val="cyan"/>
        </w:rPr>
      </w:pPr>
      <w:bookmarkStart w:id="31" w:name="_Toc106183606"/>
      <w:r w:rsidRPr="006A2D86">
        <w:rPr>
          <w:rStyle w:val="Heading2Char"/>
          <w:rFonts w:ascii="Arial" w:hAnsi="Arial" w:cs="Arial"/>
          <w:b/>
          <w:color w:val="auto"/>
          <w:sz w:val="20"/>
          <w:szCs w:val="20"/>
        </w:rPr>
        <w:t>Project Program</w:t>
      </w:r>
      <w:r w:rsidR="00FD45FD" w:rsidRPr="006A2D86">
        <w:rPr>
          <w:rStyle w:val="Heading2Char"/>
          <w:rFonts w:ascii="Arial" w:hAnsi="Arial" w:cs="Arial"/>
          <w:b/>
          <w:color w:val="auto"/>
          <w:sz w:val="20"/>
          <w:szCs w:val="20"/>
        </w:rPr>
        <w:t>.</w:t>
      </w:r>
      <w:bookmarkEnd w:id="29"/>
      <w:bookmarkEnd w:id="30"/>
      <w:bookmarkEnd w:id="31"/>
      <w:r w:rsidRPr="006A2D86">
        <w:rPr>
          <w:rFonts w:ascii="Arial" w:hAnsi="Arial" w:cs="Arial"/>
          <w:sz w:val="20"/>
          <w:szCs w:val="20"/>
        </w:rPr>
        <w:t xml:space="preserve">  </w:t>
      </w:r>
      <w:bookmarkStart w:id="32" w:name="_Toc490202380"/>
      <w:r w:rsidR="00AA1724" w:rsidRPr="006A2D86">
        <w:rPr>
          <w:rFonts w:ascii="Arial" w:hAnsi="Arial" w:cs="Arial"/>
          <w:sz w:val="20"/>
          <w:szCs w:val="20"/>
        </w:rPr>
        <w:t>The project shall be a</w:t>
      </w:r>
      <w:r w:rsidR="00D97B93" w:rsidRPr="006A2D86">
        <w:rPr>
          <w:rFonts w:ascii="Arial" w:hAnsi="Arial" w:cs="Arial"/>
          <w:sz w:val="20"/>
          <w:szCs w:val="20"/>
        </w:rPr>
        <w:t xml:space="preserve"> construction of a </w:t>
      </w:r>
      <w:r w:rsidR="00CC60C1" w:rsidRPr="006A2D86">
        <w:rPr>
          <w:rFonts w:ascii="Arial" w:hAnsi="Arial" w:cs="Arial"/>
          <w:sz w:val="20"/>
          <w:szCs w:val="20"/>
          <w:highlight w:val="cyan"/>
        </w:rPr>
        <w:t>[project description, square feet, location, at campus/location].</w:t>
      </w:r>
    </w:p>
    <w:p w14:paraId="7DA203B6" w14:textId="77777777" w:rsidR="00DF4402" w:rsidRPr="006A2D86" w:rsidRDefault="00DF4402" w:rsidP="00DF4402">
      <w:pPr>
        <w:pStyle w:val="RFPRFQ2"/>
        <w:numPr>
          <w:ilvl w:val="0"/>
          <w:numId w:val="0"/>
        </w:numPr>
        <w:spacing w:after="0"/>
        <w:jc w:val="both"/>
        <w:rPr>
          <w:rFonts w:ascii="Arial" w:hAnsi="Arial" w:cs="Arial"/>
          <w:sz w:val="20"/>
          <w:szCs w:val="20"/>
        </w:rPr>
      </w:pPr>
    </w:p>
    <w:p w14:paraId="4B755467" w14:textId="6B2EB968" w:rsidR="000D2510" w:rsidRPr="006A2D86" w:rsidRDefault="0085695C" w:rsidP="009A29A5">
      <w:pPr>
        <w:pStyle w:val="RFPRFQ2"/>
        <w:numPr>
          <w:ilvl w:val="1"/>
          <w:numId w:val="2"/>
        </w:numPr>
        <w:spacing w:after="0"/>
        <w:ind w:left="0"/>
        <w:jc w:val="both"/>
        <w:rPr>
          <w:rFonts w:ascii="Arial" w:hAnsi="Arial" w:cs="Arial"/>
          <w:sz w:val="20"/>
          <w:szCs w:val="20"/>
        </w:rPr>
      </w:pPr>
      <w:bookmarkStart w:id="33" w:name="_Toc11137651"/>
      <w:bookmarkStart w:id="34" w:name="_Toc11138153"/>
      <w:bookmarkStart w:id="35" w:name="_Toc106183607"/>
      <w:r w:rsidRPr="006A2D86">
        <w:rPr>
          <w:rStyle w:val="Heading2Char"/>
          <w:rFonts w:ascii="Arial" w:hAnsi="Arial" w:cs="Arial"/>
          <w:b/>
          <w:color w:val="auto"/>
          <w:sz w:val="20"/>
          <w:szCs w:val="20"/>
        </w:rPr>
        <w:t>Space Type</w:t>
      </w:r>
      <w:bookmarkEnd w:id="32"/>
      <w:r w:rsidR="00FD45FD" w:rsidRPr="006A2D86">
        <w:rPr>
          <w:rStyle w:val="Heading2Char"/>
          <w:rFonts w:ascii="Arial" w:hAnsi="Arial" w:cs="Arial"/>
          <w:b/>
          <w:color w:val="auto"/>
          <w:sz w:val="20"/>
          <w:szCs w:val="20"/>
        </w:rPr>
        <w:t>.</w:t>
      </w:r>
      <w:bookmarkEnd w:id="33"/>
      <w:bookmarkEnd w:id="34"/>
      <w:bookmarkEnd w:id="35"/>
      <w:r w:rsidR="00D97B93" w:rsidRPr="006A2D86">
        <w:rPr>
          <w:rFonts w:ascii="Arial" w:eastAsia="Calibri" w:hAnsi="Arial" w:cs="Arial"/>
          <w:sz w:val="20"/>
          <w:szCs w:val="20"/>
        </w:rPr>
        <w:t xml:space="preserve">  </w:t>
      </w:r>
      <w:r w:rsidRPr="006A2D86">
        <w:rPr>
          <w:rFonts w:ascii="Arial" w:eastAsia="Calibri" w:hAnsi="Arial" w:cs="Arial"/>
          <w:sz w:val="20"/>
          <w:szCs w:val="20"/>
        </w:rPr>
        <w:t xml:space="preserve"> </w:t>
      </w:r>
      <w:r w:rsidR="00CC60C1" w:rsidRPr="006A2D86">
        <w:rPr>
          <w:rFonts w:ascii="Arial" w:hAnsi="Arial" w:cs="Arial"/>
          <w:sz w:val="20"/>
          <w:szCs w:val="20"/>
          <w:highlight w:val="cyan"/>
        </w:rPr>
        <w:t>[Insert space type description].</w:t>
      </w:r>
      <w:r w:rsidR="00CC60C1" w:rsidRPr="006A2D86">
        <w:rPr>
          <w:rFonts w:ascii="Arial" w:hAnsi="Arial" w:cs="Arial"/>
          <w:sz w:val="20"/>
          <w:szCs w:val="20"/>
        </w:rPr>
        <w:t xml:space="preserve">  </w:t>
      </w:r>
    </w:p>
    <w:p w14:paraId="6F33D3D9" w14:textId="77777777" w:rsidR="0085695C" w:rsidRPr="006A2D86" w:rsidRDefault="0085695C" w:rsidP="00DF4402">
      <w:pPr>
        <w:pStyle w:val="RFPRFQ2"/>
        <w:numPr>
          <w:ilvl w:val="0"/>
          <w:numId w:val="0"/>
        </w:numPr>
        <w:spacing w:after="0"/>
        <w:jc w:val="both"/>
        <w:rPr>
          <w:rFonts w:ascii="Arial" w:hAnsi="Arial" w:cs="Arial"/>
          <w:sz w:val="20"/>
          <w:szCs w:val="20"/>
        </w:rPr>
      </w:pPr>
    </w:p>
    <w:p w14:paraId="32532345" w14:textId="6DFF4CD9" w:rsidR="00DA54AF" w:rsidRPr="006A2D86" w:rsidRDefault="0085695C" w:rsidP="00A36AD5">
      <w:pPr>
        <w:pStyle w:val="RFPRFQ2"/>
        <w:numPr>
          <w:ilvl w:val="1"/>
          <w:numId w:val="2"/>
        </w:numPr>
        <w:spacing w:after="0"/>
        <w:ind w:left="0"/>
        <w:jc w:val="both"/>
        <w:rPr>
          <w:rFonts w:ascii="Arial" w:eastAsia="Calibri" w:hAnsi="Arial" w:cs="Arial"/>
          <w:sz w:val="20"/>
          <w:szCs w:val="20"/>
        </w:rPr>
      </w:pPr>
      <w:bookmarkStart w:id="36" w:name="_Toc490202381"/>
      <w:bookmarkStart w:id="37" w:name="_Toc11137652"/>
      <w:bookmarkStart w:id="38" w:name="_Toc11138154"/>
      <w:bookmarkStart w:id="39" w:name="_Toc106183608"/>
      <w:r w:rsidRPr="006A2D86">
        <w:rPr>
          <w:rStyle w:val="Heading2Char"/>
          <w:rFonts w:ascii="Arial" w:hAnsi="Arial" w:cs="Arial"/>
          <w:b/>
          <w:color w:val="auto"/>
          <w:sz w:val="20"/>
          <w:szCs w:val="20"/>
        </w:rPr>
        <w:t>Construction</w:t>
      </w:r>
      <w:bookmarkEnd w:id="36"/>
      <w:r w:rsidR="00FD45FD" w:rsidRPr="006A2D86">
        <w:rPr>
          <w:rStyle w:val="Heading2Char"/>
          <w:rFonts w:ascii="Arial" w:hAnsi="Arial" w:cs="Arial"/>
          <w:b/>
          <w:color w:val="auto"/>
          <w:sz w:val="20"/>
          <w:szCs w:val="20"/>
        </w:rPr>
        <w:t>.</w:t>
      </w:r>
      <w:bookmarkEnd w:id="37"/>
      <w:bookmarkEnd w:id="38"/>
      <w:bookmarkEnd w:id="39"/>
      <w:r w:rsidRPr="006A2D86">
        <w:rPr>
          <w:rFonts w:ascii="Arial" w:eastAsia="Calibri" w:hAnsi="Arial" w:cs="Arial"/>
          <w:sz w:val="20"/>
          <w:szCs w:val="20"/>
        </w:rPr>
        <w:t xml:space="preserve">  High-quality construction is required.  The building’s exterior shall be </w:t>
      </w:r>
      <w:r w:rsidRPr="006A2D86">
        <w:rPr>
          <w:rFonts w:ascii="Arial" w:hAnsi="Arial" w:cs="Arial"/>
          <w:sz w:val="20"/>
          <w:szCs w:val="20"/>
        </w:rPr>
        <w:t xml:space="preserve">materials that would likely be incorporated into the design in keeping with surrounding buildings. </w:t>
      </w:r>
      <w:r w:rsidRPr="006A2D86">
        <w:rPr>
          <w:rFonts w:ascii="Arial" w:eastAsia="Calibri" w:hAnsi="Arial" w:cs="Arial"/>
          <w:sz w:val="20"/>
          <w:szCs w:val="20"/>
        </w:rPr>
        <w:t>Material palette shall be approved by the Owner.</w:t>
      </w:r>
      <w:r w:rsidR="00DF4402" w:rsidRPr="006A2D86">
        <w:rPr>
          <w:rFonts w:ascii="Arial" w:eastAsia="Calibri" w:hAnsi="Arial" w:cs="Arial"/>
          <w:sz w:val="20"/>
          <w:szCs w:val="20"/>
        </w:rPr>
        <w:t xml:space="preserve">  </w:t>
      </w:r>
      <w:r w:rsidRPr="006A2D86">
        <w:rPr>
          <w:rFonts w:ascii="Arial" w:eastAsia="Calibri" w:hAnsi="Arial" w:cs="Arial"/>
          <w:sz w:val="20"/>
          <w:szCs w:val="20"/>
        </w:rPr>
        <w:t>Facility design and construction shall comply with the Owner’s Master Construction Specifications and Campus Design Guidelines and Standards, as revised by the Owner, which may be found online at</w:t>
      </w:r>
      <w:r w:rsidR="00EA14B0">
        <w:rPr>
          <w:rFonts w:ascii="Arial" w:eastAsia="Calibri" w:hAnsi="Arial" w:cs="Arial"/>
          <w:sz w:val="20"/>
          <w:szCs w:val="20"/>
        </w:rPr>
        <w:t xml:space="preserve"> </w:t>
      </w:r>
      <w:hyperlink r:id="rId14" w:history="1">
        <w:r w:rsidR="00EA14B0" w:rsidRPr="00EA14B0">
          <w:rPr>
            <w:rStyle w:val="Hyperlink"/>
            <w:rFonts w:ascii="Arial" w:eastAsia="Calibri" w:hAnsi="Arial" w:cs="Arial"/>
            <w:sz w:val="20"/>
            <w:szCs w:val="20"/>
          </w:rPr>
          <w:t>http://www.txsmartbuy.com/sp</w:t>
        </w:r>
      </w:hyperlink>
      <w:r w:rsidRPr="006A2D86">
        <w:rPr>
          <w:rFonts w:ascii="Arial" w:eastAsia="Calibri" w:hAnsi="Arial" w:cs="Arial"/>
          <w:sz w:val="20"/>
          <w:szCs w:val="20"/>
        </w:rPr>
        <w:t xml:space="preserve">.  </w:t>
      </w:r>
    </w:p>
    <w:p w14:paraId="3A7CD639" w14:textId="77777777" w:rsidR="00DF4402" w:rsidRPr="006A2D86" w:rsidRDefault="00DF4402" w:rsidP="00DF4402">
      <w:pPr>
        <w:spacing w:after="0" w:line="240" w:lineRule="auto"/>
        <w:jc w:val="both"/>
        <w:rPr>
          <w:rFonts w:ascii="Arial" w:eastAsia="Calibri" w:hAnsi="Arial" w:cs="Arial"/>
          <w:sz w:val="20"/>
          <w:szCs w:val="20"/>
        </w:rPr>
      </w:pPr>
    </w:p>
    <w:p w14:paraId="62331F79" w14:textId="77777777" w:rsidR="0085695C" w:rsidRPr="006A2D86" w:rsidRDefault="006008CF" w:rsidP="00CB0854">
      <w:pPr>
        <w:spacing w:after="0" w:line="240" w:lineRule="auto"/>
        <w:ind w:left="720"/>
        <w:jc w:val="both"/>
        <w:rPr>
          <w:rFonts w:ascii="Arial" w:eastAsia="Calibri" w:hAnsi="Arial" w:cs="Arial"/>
          <w:sz w:val="20"/>
          <w:szCs w:val="20"/>
        </w:rPr>
      </w:pPr>
      <w:r w:rsidRPr="006A2D86">
        <w:rPr>
          <w:rFonts w:ascii="Arial" w:eastAsia="Calibri" w:hAnsi="Arial" w:cs="Arial"/>
          <w:sz w:val="20"/>
          <w:szCs w:val="20"/>
        </w:rPr>
        <w:t>2.3.1</w:t>
      </w:r>
      <w:r w:rsidRPr="006A2D86">
        <w:rPr>
          <w:rFonts w:ascii="Arial" w:eastAsia="Calibri" w:hAnsi="Arial" w:cs="Arial"/>
          <w:sz w:val="20"/>
          <w:szCs w:val="20"/>
        </w:rPr>
        <w:tab/>
      </w:r>
      <w:r w:rsidR="0085695C" w:rsidRPr="006A2D86">
        <w:rPr>
          <w:rFonts w:ascii="Arial" w:eastAsia="Calibri" w:hAnsi="Arial" w:cs="Arial"/>
          <w:sz w:val="20"/>
          <w:szCs w:val="20"/>
        </w:rPr>
        <w:t>Variations, must be approved by Owner in writing, and shall meet the same levels of quality and professional practice as the standard criteria which will be described in an addendum to the guidelines and specifications.</w:t>
      </w:r>
    </w:p>
    <w:p w14:paraId="5E4B4BD5" w14:textId="77777777" w:rsidR="00DF4402" w:rsidRPr="006A2D86" w:rsidRDefault="00DF4402" w:rsidP="00DF4402">
      <w:pPr>
        <w:spacing w:after="0" w:line="240" w:lineRule="auto"/>
        <w:jc w:val="both"/>
        <w:rPr>
          <w:rFonts w:ascii="Arial" w:eastAsia="Calibri" w:hAnsi="Arial" w:cs="Arial"/>
          <w:sz w:val="20"/>
          <w:szCs w:val="20"/>
        </w:rPr>
      </w:pPr>
    </w:p>
    <w:p w14:paraId="06B758DF" w14:textId="7B0B48B8" w:rsidR="0085695C" w:rsidRPr="006A2D86" w:rsidRDefault="0085695C" w:rsidP="00A36AD5">
      <w:pPr>
        <w:pStyle w:val="RFPRFQ2"/>
        <w:numPr>
          <w:ilvl w:val="1"/>
          <w:numId w:val="2"/>
        </w:numPr>
        <w:spacing w:after="0"/>
        <w:ind w:left="0"/>
        <w:jc w:val="both"/>
        <w:rPr>
          <w:rFonts w:ascii="Arial" w:hAnsi="Arial" w:cs="Arial"/>
          <w:sz w:val="20"/>
          <w:szCs w:val="20"/>
        </w:rPr>
      </w:pPr>
      <w:bookmarkStart w:id="40" w:name="_Toc490202383"/>
      <w:bookmarkStart w:id="41" w:name="_Toc11137654"/>
      <w:bookmarkStart w:id="42" w:name="_Toc11138156"/>
      <w:bookmarkStart w:id="43" w:name="_Toc106183609"/>
      <w:r w:rsidRPr="006A2D86">
        <w:rPr>
          <w:rStyle w:val="Heading2Char"/>
          <w:rFonts w:ascii="Arial" w:hAnsi="Arial" w:cs="Arial"/>
          <w:b/>
          <w:color w:val="auto"/>
          <w:sz w:val="20"/>
          <w:szCs w:val="20"/>
        </w:rPr>
        <w:t>Utilities</w:t>
      </w:r>
      <w:bookmarkEnd w:id="40"/>
      <w:bookmarkEnd w:id="41"/>
      <w:bookmarkEnd w:id="42"/>
      <w:r w:rsidR="00A36AD5" w:rsidRPr="006A2D86">
        <w:rPr>
          <w:rStyle w:val="Heading2Char"/>
          <w:rFonts w:ascii="Arial" w:hAnsi="Arial" w:cs="Arial"/>
          <w:b/>
          <w:color w:val="auto"/>
          <w:sz w:val="20"/>
          <w:szCs w:val="20"/>
        </w:rPr>
        <w:t>:</w:t>
      </w:r>
      <w:bookmarkEnd w:id="43"/>
      <w:r w:rsidRPr="006A2D86">
        <w:rPr>
          <w:rFonts w:ascii="Arial" w:eastAsia="Calibri" w:hAnsi="Arial" w:cs="Arial"/>
          <w:sz w:val="20"/>
          <w:szCs w:val="20"/>
          <w:lang w:val="x-none" w:eastAsia="x-none"/>
        </w:rPr>
        <w:t xml:space="preserve">  </w:t>
      </w:r>
      <w:r w:rsidR="00436CFF" w:rsidRPr="006A2D86">
        <w:rPr>
          <w:rFonts w:ascii="Arial" w:eastAsia="Calibri" w:hAnsi="Arial" w:cs="Arial"/>
          <w:sz w:val="20"/>
          <w:szCs w:val="20"/>
        </w:rPr>
        <w:t>The University of Houston has a campus electrical, steam and chilled water plant and domestic water loop.   It will be the successful Respondent’s responsibility to determine whether to tie into campus utilities or to be provided by local utility providers.</w:t>
      </w:r>
    </w:p>
    <w:p w14:paraId="42D90973" w14:textId="77777777" w:rsidR="00DF4402" w:rsidRPr="006A2D86" w:rsidRDefault="00DF4402" w:rsidP="00DF4402">
      <w:pPr>
        <w:pStyle w:val="RFPRFQ2"/>
        <w:numPr>
          <w:ilvl w:val="0"/>
          <w:numId w:val="0"/>
        </w:numPr>
        <w:spacing w:after="0"/>
        <w:jc w:val="both"/>
        <w:rPr>
          <w:rFonts w:ascii="Arial" w:hAnsi="Arial" w:cs="Arial"/>
          <w:sz w:val="20"/>
          <w:szCs w:val="20"/>
        </w:rPr>
      </w:pPr>
    </w:p>
    <w:p w14:paraId="6524D0C2" w14:textId="5A0AD7BA" w:rsidR="0085695C" w:rsidRPr="006A2D86" w:rsidRDefault="00A36AD5" w:rsidP="00A36AD5">
      <w:pPr>
        <w:pStyle w:val="Heading1"/>
        <w:rPr>
          <w:rFonts w:ascii="Arial" w:hAnsi="Arial" w:cs="Arial"/>
          <w:b/>
          <w:color w:val="auto"/>
          <w:sz w:val="22"/>
          <w:szCs w:val="22"/>
        </w:rPr>
      </w:pPr>
      <w:bookmarkStart w:id="44" w:name="_Toc11137656"/>
      <w:bookmarkStart w:id="45" w:name="_Toc11138158"/>
      <w:bookmarkStart w:id="46" w:name="_Toc106183610"/>
      <w:r w:rsidRPr="006A2D86">
        <w:rPr>
          <w:rFonts w:ascii="Arial" w:hAnsi="Arial" w:cs="Arial"/>
          <w:b/>
          <w:color w:val="auto"/>
          <w:sz w:val="22"/>
          <w:szCs w:val="22"/>
        </w:rPr>
        <w:t xml:space="preserve">SECTION 3 </w:t>
      </w:r>
      <w:r w:rsidR="0085695C" w:rsidRPr="006A2D86">
        <w:rPr>
          <w:rFonts w:ascii="Arial" w:hAnsi="Arial" w:cs="Arial"/>
          <w:b/>
          <w:color w:val="auto"/>
          <w:sz w:val="22"/>
          <w:szCs w:val="22"/>
        </w:rPr>
        <w:t>– REQUIREMENTS FOR SUBMISSION OF QUALIFICATIONS</w:t>
      </w:r>
      <w:bookmarkEnd w:id="44"/>
      <w:bookmarkEnd w:id="45"/>
      <w:bookmarkEnd w:id="46"/>
    </w:p>
    <w:p w14:paraId="5069938B" w14:textId="77777777" w:rsidR="0085695C" w:rsidRPr="006A2D86" w:rsidRDefault="0085695C" w:rsidP="00DF4402">
      <w:pPr>
        <w:pStyle w:val="ListParagraph"/>
        <w:keepNext/>
        <w:spacing w:after="0" w:line="240" w:lineRule="auto"/>
        <w:ind w:left="1620"/>
        <w:contextualSpacing w:val="0"/>
        <w:rPr>
          <w:rFonts w:ascii="Arial" w:eastAsia="Times New Roman" w:hAnsi="Arial" w:cs="Arial"/>
          <w:b/>
          <w:sz w:val="20"/>
          <w:szCs w:val="20"/>
          <w:u w:val="single"/>
        </w:rPr>
      </w:pPr>
    </w:p>
    <w:p w14:paraId="7D4E1901" w14:textId="77777777" w:rsidR="00DF4402" w:rsidRPr="006A2D86" w:rsidRDefault="00DF4402" w:rsidP="00A36AD5">
      <w:pPr>
        <w:pStyle w:val="RFPRFQ2"/>
        <w:numPr>
          <w:ilvl w:val="1"/>
          <w:numId w:val="2"/>
        </w:numPr>
        <w:spacing w:after="0"/>
        <w:ind w:left="0"/>
        <w:jc w:val="both"/>
        <w:rPr>
          <w:rFonts w:ascii="Arial" w:hAnsi="Arial" w:cs="Arial"/>
          <w:b/>
          <w:vanish/>
          <w:sz w:val="20"/>
          <w:szCs w:val="20"/>
          <w:u w:val="single"/>
        </w:rPr>
      </w:pPr>
    </w:p>
    <w:p w14:paraId="093D78B8" w14:textId="77777777" w:rsidR="00A36AD5" w:rsidRPr="006A2D86" w:rsidRDefault="00A36AD5" w:rsidP="00A36AD5">
      <w:pPr>
        <w:pStyle w:val="ListParagraph"/>
        <w:keepNext/>
        <w:numPr>
          <w:ilvl w:val="0"/>
          <w:numId w:val="1"/>
        </w:numPr>
        <w:spacing w:before="240" w:after="120" w:line="240" w:lineRule="auto"/>
        <w:contextualSpacing w:val="0"/>
        <w:rPr>
          <w:rStyle w:val="Heading2Char"/>
          <w:rFonts w:ascii="Arial" w:hAnsi="Arial" w:cs="Arial"/>
          <w:vanish/>
          <w:color w:val="auto"/>
          <w:sz w:val="20"/>
          <w:szCs w:val="20"/>
        </w:rPr>
      </w:pPr>
      <w:bookmarkStart w:id="47" w:name="_Toc11137657"/>
      <w:bookmarkStart w:id="48" w:name="_Toc11138159"/>
    </w:p>
    <w:p w14:paraId="38222F94" w14:textId="0D4E2065" w:rsidR="0085695C" w:rsidRPr="006A2D86" w:rsidRDefault="0085695C" w:rsidP="00A36AD5">
      <w:pPr>
        <w:pStyle w:val="RFPRFQ2"/>
        <w:ind w:left="0"/>
        <w:jc w:val="both"/>
        <w:rPr>
          <w:rFonts w:ascii="Arial" w:hAnsi="Arial" w:cs="Arial"/>
          <w:sz w:val="20"/>
          <w:szCs w:val="20"/>
        </w:rPr>
      </w:pPr>
      <w:bookmarkStart w:id="49" w:name="_Toc106183611"/>
      <w:r w:rsidRPr="006A2D86">
        <w:rPr>
          <w:rStyle w:val="Heading2Char"/>
          <w:rFonts w:ascii="Arial" w:hAnsi="Arial" w:cs="Arial"/>
          <w:b/>
          <w:color w:val="auto"/>
          <w:sz w:val="20"/>
          <w:szCs w:val="20"/>
        </w:rPr>
        <w:t>General</w:t>
      </w:r>
      <w:bookmarkEnd w:id="47"/>
      <w:bookmarkEnd w:id="48"/>
      <w:r w:rsidR="00084D22" w:rsidRPr="006A2D86">
        <w:rPr>
          <w:rStyle w:val="Heading2Char"/>
          <w:rFonts w:ascii="Arial" w:hAnsi="Arial" w:cs="Arial"/>
          <w:b/>
          <w:color w:val="auto"/>
          <w:sz w:val="20"/>
          <w:szCs w:val="20"/>
        </w:rPr>
        <w:t>.</w:t>
      </w:r>
      <w:bookmarkEnd w:id="49"/>
      <w:r w:rsidRPr="006A2D86">
        <w:rPr>
          <w:rFonts w:ascii="Arial" w:hAnsi="Arial" w:cs="Arial"/>
          <w:sz w:val="20"/>
          <w:szCs w:val="20"/>
        </w:rPr>
        <w:t xml:space="preserve">  An architectural/engineering firm that wishes to be considered for the award of a contract for the Services (each, a “</w:t>
      </w:r>
      <w:r w:rsidRPr="006A2D86">
        <w:rPr>
          <w:rFonts w:ascii="Arial" w:hAnsi="Arial" w:cs="Arial"/>
          <w:b/>
          <w:i/>
          <w:sz w:val="20"/>
          <w:szCs w:val="20"/>
        </w:rPr>
        <w:t>Respondent</w:t>
      </w:r>
      <w:r w:rsidRPr="006A2D86">
        <w:rPr>
          <w:rFonts w:ascii="Arial" w:hAnsi="Arial" w:cs="Arial"/>
          <w:sz w:val="20"/>
          <w:szCs w:val="20"/>
        </w:rPr>
        <w:t>”) must submit its statement of qualifications for such award (the “</w:t>
      </w:r>
      <w:r w:rsidRPr="006A2D86">
        <w:rPr>
          <w:rFonts w:ascii="Arial" w:hAnsi="Arial" w:cs="Arial"/>
          <w:b/>
          <w:i/>
          <w:sz w:val="20"/>
          <w:szCs w:val="20"/>
        </w:rPr>
        <w:t>Qualifications</w:t>
      </w:r>
      <w:r w:rsidRPr="006A2D86">
        <w:rPr>
          <w:rFonts w:ascii="Arial" w:hAnsi="Arial" w:cs="Arial"/>
          <w:sz w:val="20"/>
          <w:szCs w:val="20"/>
        </w:rPr>
        <w:t xml:space="preserve">”) in compliance with the requirements contained in this RFQ.  Failure to so comply will result in disqualification of the Qualifications and the Respondent. </w:t>
      </w:r>
      <w:bookmarkStart w:id="50" w:name="_Ref282174487"/>
      <w:bookmarkStart w:id="51" w:name="_Toc285026009"/>
    </w:p>
    <w:p w14:paraId="1288101E" w14:textId="77777777" w:rsidR="00DF4402" w:rsidRPr="006A2D86" w:rsidRDefault="00DF4402" w:rsidP="00DF4402">
      <w:pPr>
        <w:pStyle w:val="RFPRFQ2"/>
        <w:numPr>
          <w:ilvl w:val="0"/>
          <w:numId w:val="0"/>
        </w:numPr>
        <w:spacing w:after="0"/>
        <w:rPr>
          <w:rFonts w:ascii="Arial" w:hAnsi="Arial" w:cs="Arial"/>
          <w:sz w:val="20"/>
          <w:szCs w:val="20"/>
        </w:rPr>
      </w:pPr>
    </w:p>
    <w:p w14:paraId="08DF1017" w14:textId="6C9BAF26" w:rsidR="0085695C" w:rsidRPr="006A2D86" w:rsidRDefault="0085695C" w:rsidP="00A36AD5">
      <w:pPr>
        <w:pStyle w:val="RFPRFQ2"/>
        <w:ind w:left="0"/>
        <w:jc w:val="both"/>
        <w:rPr>
          <w:rFonts w:ascii="Arial" w:hAnsi="Arial" w:cs="Arial"/>
          <w:sz w:val="20"/>
          <w:szCs w:val="20"/>
        </w:rPr>
      </w:pPr>
      <w:bookmarkStart w:id="52" w:name="_Toc11137658"/>
      <w:bookmarkStart w:id="53" w:name="_Toc11138160"/>
      <w:bookmarkStart w:id="54" w:name="_Toc106183612"/>
      <w:bookmarkEnd w:id="50"/>
      <w:bookmarkEnd w:id="51"/>
      <w:r w:rsidRPr="006A2D86">
        <w:rPr>
          <w:rStyle w:val="Heading2Char"/>
          <w:rFonts w:ascii="Arial" w:hAnsi="Arial" w:cs="Arial"/>
          <w:b/>
          <w:color w:val="auto"/>
          <w:sz w:val="20"/>
          <w:szCs w:val="20"/>
        </w:rPr>
        <w:t>Schedule.</w:t>
      </w:r>
      <w:bookmarkEnd w:id="52"/>
      <w:bookmarkEnd w:id="53"/>
      <w:bookmarkEnd w:id="54"/>
      <w:r w:rsidRPr="006A2D86">
        <w:rPr>
          <w:rFonts w:ascii="Arial" w:hAnsi="Arial" w:cs="Arial"/>
          <w:sz w:val="20"/>
          <w:szCs w:val="20"/>
        </w:rPr>
        <w:t xml:space="preserve">  The </w:t>
      </w:r>
      <w:r w:rsidR="00DF4402" w:rsidRPr="006A2D86">
        <w:rPr>
          <w:rFonts w:ascii="Arial" w:hAnsi="Arial" w:cs="Arial"/>
          <w:sz w:val="20"/>
          <w:szCs w:val="20"/>
        </w:rPr>
        <w:t xml:space="preserve">following </w:t>
      </w:r>
      <w:r w:rsidRPr="006A2D86">
        <w:rPr>
          <w:rFonts w:ascii="Arial" w:hAnsi="Arial" w:cs="Arial"/>
          <w:sz w:val="20"/>
          <w:szCs w:val="20"/>
        </w:rPr>
        <w:t xml:space="preserve">schedule </w:t>
      </w:r>
      <w:r w:rsidR="00DF4402" w:rsidRPr="006A2D86">
        <w:rPr>
          <w:rFonts w:ascii="Arial" w:hAnsi="Arial" w:cs="Arial"/>
          <w:sz w:val="20"/>
          <w:szCs w:val="20"/>
        </w:rPr>
        <w:t>has been established for this RFQ</w:t>
      </w:r>
      <w:r w:rsidRPr="006A2D86">
        <w:rPr>
          <w:rFonts w:ascii="Arial" w:hAnsi="Arial" w:cs="Arial"/>
          <w:sz w:val="20"/>
          <w:szCs w:val="20"/>
        </w:rPr>
        <w:t>:</w:t>
      </w:r>
    </w:p>
    <w:p w14:paraId="2BEFBDA0" w14:textId="77777777" w:rsidR="00DF4402" w:rsidRPr="006A2D86" w:rsidRDefault="00DF4402" w:rsidP="00DF4402">
      <w:pPr>
        <w:spacing w:after="0" w:line="240" w:lineRule="auto"/>
        <w:rPr>
          <w:rFonts w:ascii="Arial" w:hAnsi="Arial" w:cs="Arial"/>
          <w:sz w:val="20"/>
          <w:szCs w:val="20"/>
        </w:rPr>
      </w:pPr>
    </w:p>
    <w:tbl>
      <w:tblPr>
        <w:tblW w:w="6378" w:type="dxa"/>
        <w:jc w:val="center"/>
        <w:tblLook w:val="04A0" w:firstRow="1" w:lastRow="0" w:firstColumn="1" w:lastColumn="0" w:noHBand="0" w:noVBand="1"/>
      </w:tblPr>
      <w:tblGrid>
        <w:gridCol w:w="3971"/>
        <w:gridCol w:w="2407"/>
      </w:tblGrid>
      <w:tr w:rsidR="0019735A" w:rsidRPr="006A2D86" w14:paraId="1430A1D4" w14:textId="77777777" w:rsidTr="00FD45FD">
        <w:trPr>
          <w:trHeight w:val="339"/>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A618B" w14:textId="77777777"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rPr>
              <w:t>Request for Qualifications Posted</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14:paraId="6B8CD0BC" w14:textId="77777777"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highlight w:val="yellow"/>
              </w:rPr>
              <w:t>[Date]</w:t>
            </w:r>
          </w:p>
        </w:tc>
      </w:tr>
      <w:tr w:rsidR="0019735A" w:rsidRPr="006A2D86" w14:paraId="040BCBCF" w14:textId="77777777" w:rsidTr="00FD45FD">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28BCFA4A" w14:textId="77777777"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rPr>
              <w:t>Pre-Submittal Meeting</w:t>
            </w:r>
          </w:p>
        </w:tc>
        <w:tc>
          <w:tcPr>
            <w:tcW w:w="2407" w:type="dxa"/>
            <w:tcBorders>
              <w:top w:val="nil"/>
              <w:left w:val="nil"/>
              <w:bottom w:val="single" w:sz="4" w:space="0" w:color="auto"/>
              <w:right w:val="single" w:sz="4" w:space="0" w:color="auto"/>
            </w:tcBorders>
            <w:shd w:val="clear" w:color="auto" w:fill="auto"/>
            <w:vAlign w:val="center"/>
            <w:hideMark/>
          </w:tcPr>
          <w:p w14:paraId="74DAAC2A" w14:textId="30DC18AC"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highlight w:val="yellow"/>
              </w:rPr>
              <w:t>[Date]</w:t>
            </w:r>
            <w:r w:rsidRPr="006A2D86">
              <w:rPr>
                <w:rFonts w:ascii="Arial" w:eastAsia="Times New Roman" w:hAnsi="Arial" w:cs="Arial"/>
                <w:sz w:val="20"/>
                <w:szCs w:val="20"/>
              </w:rPr>
              <w:t xml:space="preserve"> at </w:t>
            </w:r>
            <w:r w:rsidRPr="006A2D86">
              <w:rPr>
                <w:rFonts w:ascii="Arial" w:eastAsia="Times New Roman" w:hAnsi="Arial" w:cs="Arial"/>
                <w:sz w:val="20"/>
                <w:szCs w:val="20"/>
                <w:highlight w:val="yellow"/>
              </w:rPr>
              <w:t>[Time]</w:t>
            </w:r>
            <w:r w:rsidRPr="006A2D86">
              <w:rPr>
                <w:rFonts w:ascii="Arial" w:eastAsia="Times New Roman" w:hAnsi="Arial" w:cs="Arial"/>
                <w:sz w:val="20"/>
                <w:szCs w:val="20"/>
              </w:rPr>
              <w:t xml:space="preserve"> </w:t>
            </w:r>
            <w:r w:rsidR="0019735A" w:rsidRPr="006A2D86">
              <w:rPr>
                <w:rFonts w:ascii="Arial" w:eastAsia="Times New Roman" w:hAnsi="Arial" w:cs="Arial"/>
                <w:sz w:val="20"/>
                <w:szCs w:val="20"/>
              </w:rPr>
              <w:t>CT</w:t>
            </w:r>
          </w:p>
        </w:tc>
      </w:tr>
      <w:tr w:rsidR="0019735A" w:rsidRPr="006A2D86" w14:paraId="3A0EE68E" w14:textId="77777777" w:rsidTr="00FD45FD">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5396841D" w14:textId="77777777"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rPr>
              <w:t>Questions Deadline</w:t>
            </w:r>
          </w:p>
        </w:tc>
        <w:tc>
          <w:tcPr>
            <w:tcW w:w="2407" w:type="dxa"/>
            <w:tcBorders>
              <w:top w:val="nil"/>
              <w:left w:val="nil"/>
              <w:bottom w:val="single" w:sz="4" w:space="0" w:color="auto"/>
              <w:right w:val="single" w:sz="4" w:space="0" w:color="auto"/>
            </w:tcBorders>
            <w:shd w:val="clear" w:color="auto" w:fill="auto"/>
            <w:vAlign w:val="center"/>
            <w:hideMark/>
          </w:tcPr>
          <w:p w14:paraId="5057240D" w14:textId="73F875E3"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highlight w:val="yellow"/>
              </w:rPr>
              <w:t>[Date]</w:t>
            </w:r>
            <w:r w:rsidRPr="006A2D86">
              <w:rPr>
                <w:rFonts w:ascii="Arial" w:eastAsia="Times New Roman" w:hAnsi="Arial" w:cs="Arial"/>
                <w:sz w:val="20"/>
                <w:szCs w:val="20"/>
              </w:rPr>
              <w:t xml:space="preserve"> at </w:t>
            </w:r>
            <w:r w:rsidRPr="006A2D86">
              <w:rPr>
                <w:rFonts w:ascii="Arial" w:eastAsia="Times New Roman" w:hAnsi="Arial" w:cs="Arial"/>
                <w:sz w:val="20"/>
                <w:szCs w:val="20"/>
                <w:highlight w:val="yellow"/>
              </w:rPr>
              <w:t>[Time]</w:t>
            </w:r>
            <w:r w:rsidRPr="006A2D86">
              <w:rPr>
                <w:rFonts w:ascii="Arial" w:eastAsia="Times New Roman" w:hAnsi="Arial" w:cs="Arial"/>
                <w:sz w:val="20"/>
                <w:szCs w:val="20"/>
              </w:rPr>
              <w:t xml:space="preserve"> </w:t>
            </w:r>
            <w:r w:rsidR="0019735A" w:rsidRPr="006A2D86">
              <w:rPr>
                <w:rFonts w:ascii="Arial" w:eastAsia="Times New Roman" w:hAnsi="Arial" w:cs="Arial"/>
                <w:sz w:val="20"/>
                <w:szCs w:val="20"/>
              </w:rPr>
              <w:t>CT</w:t>
            </w:r>
          </w:p>
        </w:tc>
      </w:tr>
      <w:tr w:rsidR="0019735A" w:rsidRPr="006A2D86" w14:paraId="76712EA2" w14:textId="77777777" w:rsidTr="00FD45FD">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68AFBBA3" w14:textId="77777777"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rPr>
              <w:t>Questions &amp; Answers posted to ESBD</w:t>
            </w:r>
          </w:p>
        </w:tc>
        <w:tc>
          <w:tcPr>
            <w:tcW w:w="2407" w:type="dxa"/>
            <w:tcBorders>
              <w:top w:val="nil"/>
              <w:left w:val="nil"/>
              <w:bottom w:val="single" w:sz="4" w:space="0" w:color="auto"/>
              <w:right w:val="single" w:sz="4" w:space="0" w:color="auto"/>
            </w:tcBorders>
            <w:shd w:val="clear" w:color="auto" w:fill="auto"/>
            <w:vAlign w:val="center"/>
            <w:hideMark/>
          </w:tcPr>
          <w:p w14:paraId="38BE4531" w14:textId="393FD139"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highlight w:val="yellow"/>
              </w:rPr>
              <w:t>[Date]</w:t>
            </w:r>
            <w:r w:rsidRPr="006A2D86">
              <w:rPr>
                <w:rFonts w:ascii="Arial" w:eastAsia="Times New Roman" w:hAnsi="Arial" w:cs="Arial"/>
                <w:sz w:val="20"/>
                <w:szCs w:val="20"/>
              </w:rPr>
              <w:t xml:space="preserve"> at </w:t>
            </w:r>
            <w:r w:rsidRPr="006A2D86">
              <w:rPr>
                <w:rFonts w:ascii="Arial" w:eastAsia="Times New Roman" w:hAnsi="Arial" w:cs="Arial"/>
                <w:sz w:val="20"/>
                <w:szCs w:val="20"/>
                <w:highlight w:val="yellow"/>
              </w:rPr>
              <w:t>[Time]</w:t>
            </w:r>
            <w:r w:rsidRPr="006A2D86">
              <w:rPr>
                <w:rFonts w:ascii="Arial" w:eastAsia="Times New Roman" w:hAnsi="Arial" w:cs="Arial"/>
                <w:sz w:val="20"/>
                <w:szCs w:val="20"/>
              </w:rPr>
              <w:t xml:space="preserve"> </w:t>
            </w:r>
            <w:r w:rsidR="0019735A" w:rsidRPr="006A2D86">
              <w:rPr>
                <w:rFonts w:ascii="Arial" w:eastAsia="Times New Roman" w:hAnsi="Arial" w:cs="Arial"/>
                <w:sz w:val="20"/>
                <w:szCs w:val="20"/>
              </w:rPr>
              <w:t>CT</w:t>
            </w:r>
          </w:p>
        </w:tc>
      </w:tr>
      <w:tr w:rsidR="0019735A" w:rsidRPr="006A2D86" w14:paraId="4F0AE29C" w14:textId="77777777" w:rsidTr="00FD45FD">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6F16E1C7" w14:textId="77777777"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rPr>
              <w:t>Qualifications Submittal Deadline</w:t>
            </w:r>
          </w:p>
        </w:tc>
        <w:tc>
          <w:tcPr>
            <w:tcW w:w="2407" w:type="dxa"/>
            <w:tcBorders>
              <w:top w:val="nil"/>
              <w:left w:val="nil"/>
              <w:bottom w:val="single" w:sz="4" w:space="0" w:color="auto"/>
              <w:right w:val="single" w:sz="4" w:space="0" w:color="auto"/>
            </w:tcBorders>
            <w:shd w:val="clear" w:color="auto" w:fill="auto"/>
            <w:vAlign w:val="center"/>
            <w:hideMark/>
          </w:tcPr>
          <w:p w14:paraId="5BE082E8" w14:textId="1B94F726"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highlight w:val="yellow"/>
              </w:rPr>
              <w:t>[Date]</w:t>
            </w:r>
            <w:r w:rsidRPr="006A2D86">
              <w:rPr>
                <w:rFonts w:ascii="Arial" w:eastAsia="Times New Roman" w:hAnsi="Arial" w:cs="Arial"/>
                <w:sz w:val="20"/>
                <w:szCs w:val="20"/>
              </w:rPr>
              <w:t xml:space="preserve"> at </w:t>
            </w:r>
            <w:r w:rsidRPr="006A2D86">
              <w:rPr>
                <w:rFonts w:ascii="Arial" w:eastAsia="Times New Roman" w:hAnsi="Arial" w:cs="Arial"/>
                <w:sz w:val="20"/>
                <w:szCs w:val="20"/>
                <w:highlight w:val="yellow"/>
              </w:rPr>
              <w:t>[Time]</w:t>
            </w:r>
            <w:r w:rsidRPr="006A2D86">
              <w:rPr>
                <w:rFonts w:ascii="Arial" w:eastAsia="Times New Roman" w:hAnsi="Arial" w:cs="Arial"/>
                <w:sz w:val="20"/>
                <w:szCs w:val="20"/>
              </w:rPr>
              <w:t xml:space="preserve"> </w:t>
            </w:r>
            <w:r w:rsidR="0019735A" w:rsidRPr="006A2D86">
              <w:rPr>
                <w:rFonts w:ascii="Arial" w:eastAsia="Times New Roman" w:hAnsi="Arial" w:cs="Arial"/>
                <w:sz w:val="20"/>
                <w:szCs w:val="20"/>
              </w:rPr>
              <w:t>CT</w:t>
            </w:r>
          </w:p>
        </w:tc>
      </w:tr>
      <w:tr w:rsidR="0019735A" w:rsidRPr="006A2D86" w14:paraId="3D8488AB" w14:textId="77777777" w:rsidTr="00FD45FD">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tcPr>
          <w:p w14:paraId="6FA45CD3" w14:textId="77777777" w:rsidR="00DF4402" w:rsidRPr="006A2D86" w:rsidRDefault="00DF4402" w:rsidP="00FD45FD">
            <w:pPr>
              <w:spacing w:after="0" w:line="240" w:lineRule="auto"/>
              <w:rPr>
                <w:rFonts w:ascii="Arial" w:eastAsia="Times New Roman" w:hAnsi="Arial" w:cs="Arial"/>
                <w:sz w:val="20"/>
                <w:szCs w:val="20"/>
              </w:rPr>
            </w:pPr>
            <w:r w:rsidRPr="006A2D86">
              <w:rPr>
                <w:rFonts w:ascii="Arial" w:hAnsi="Arial" w:cs="Arial"/>
                <w:sz w:val="20"/>
                <w:szCs w:val="20"/>
              </w:rPr>
              <w:t xml:space="preserve">Notification of Shortlisted Firms </w:t>
            </w:r>
          </w:p>
        </w:tc>
        <w:tc>
          <w:tcPr>
            <w:tcW w:w="2407" w:type="dxa"/>
            <w:tcBorders>
              <w:top w:val="nil"/>
              <w:left w:val="nil"/>
              <w:bottom w:val="single" w:sz="4" w:space="0" w:color="auto"/>
              <w:right w:val="single" w:sz="4" w:space="0" w:color="auto"/>
            </w:tcBorders>
            <w:shd w:val="clear" w:color="auto" w:fill="auto"/>
            <w:vAlign w:val="center"/>
          </w:tcPr>
          <w:p w14:paraId="0F8A08E9" w14:textId="77777777"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rPr>
              <w:t>TBD</w:t>
            </w:r>
          </w:p>
        </w:tc>
      </w:tr>
      <w:tr w:rsidR="0019735A" w:rsidRPr="006A2D86" w14:paraId="023BB91B" w14:textId="77777777" w:rsidTr="00FD45FD">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tcPr>
          <w:p w14:paraId="207BE08A" w14:textId="77777777" w:rsidR="00DF4402" w:rsidRPr="006A2D86" w:rsidRDefault="00DF4402" w:rsidP="00FD45FD">
            <w:pPr>
              <w:spacing w:after="0" w:line="240" w:lineRule="auto"/>
              <w:rPr>
                <w:rFonts w:ascii="Arial" w:hAnsi="Arial" w:cs="Arial"/>
                <w:sz w:val="20"/>
                <w:szCs w:val="20"/>
              </w:rPr>
            </w:pPr>
            <w:r w:rsidRPr="006A2D86">
              <w:rPr>
                <w:rFonts w:ascii="Arial" w:hAnsi="Arial" w:cs="Arial"/>
                <w:sz w:val="20"/>
                <w:szCs w:val="20"/>
              </w:rPr>
              <w:t xml:space="preserve">Oral Presentations/Interviews, if held </w:t>
            </w:r>
          </w:p>
        </w:tc>
        <w:tc>
          <w:tcPr>
            <w:tcW w:w="2407" w:type="dxa"/>
            <w:tcBorders>
              <w:top w:val="nil"/>
              <w:left w:val="nil"/>
              <w:bottom w:val="single" w:sz="4" w:space="0" w:color="auto"/>
              <w:right w:val="single" w:sz="4" w:space="0" w:color="auto"/>
            </w:tcBorders>
            <w:shd w:val="clear" w:color="auto" w:fill="auto"/>
            <w:vAlign w:val="center"/>
          </w:tcPr>
          <w:p w14:paraId="4B61CE7F" w14:textId="77777777"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rPr>
              <w:t>TBD</w:t>
            </w:r>
          </w:p>
        </w:tc>
      </w:tr>
      <w:tr w:rsidR="0019735A" w:rsidRPr="006A2D86" w14:paraId="1599ED88" w14:textId="77777777" w:rsidTr="00FD45FD">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4838E18D" w14:textId="77777777"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rPr>
              <w:t>Notify Finalists</w:t>
            </w:r>
          </w:p>
        </w:tc>
        <w:tc>
          <w:tcPr>
            <w:tcW w:w="2407" w:type="dxa"/>
            <w:tcBorders>
              <w:top w:val="nil"/>
              <w:left w:val="nil"/>
              <w:bottom w:val="single" w:sz="4" w:space="0" w:color="auto"/>
              <w:right w:val="single" w:sz="4" w:space="0" w:color="auto"/>
            </w:tcBorders>
            <w:shd w:val="clear" w:color="auto" w:fill="auto"/>
            <w:vAlign w:val="center"/>
            <w:hideMark/>
          </w:tcPr>
          <w:p w14:paraId="4931C686" w14:textId="77777777"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rPr>
              <w:t>TBD</w:t>
            </w:r>
          </w:p>
        </w:tc>
      </w:tr>
      <w:tr w:rsidR="0019735A" w:rsidRPr="006A2D86" w14:paraId="60C09039" w14:textId="77777777" w:rsidTr="00FD45FD">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4D3A2EA1" w14:textId="77777777"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rPr>
              <w:t>Contract Negotiations Commence</w:t>
            </w:r>
          </w:p>
        </w:tc>
        <w:tc>
          <w:tcPr>
            <w:tcW w:w="2407" w:type="dxa"/>
            <w:tcBorders>
              <w:top w:val="nil"/>
              <w:left w:val="nil"/>
              <w:bottom w:val="single" w:sz="4" w:space="0" w:color="auto"/>
              <w:right w:val="single" w:sz="4" w:space="0" w:color="auto"/>
            </w:tcBorders>
            <w:shd w:val="clear" w:color="auto" w:fill="auto"/>
            <w:vAlign w:val="center"/>
            <w:hideMark/>
          </w:tcPr>
          <w:p w14:paraId="4C1BC77B" w14:textId="77777777"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rPr>
              <w:t>TBD</w:t>
            </w:r>
          </w:p>
        </w:tc>
      </w:tr>
      <w:tr w:rsidR="0019735A" w:rsidRPr="006A2D86" w14:paraId="7B85044B" w14:textId="77777777" w:rsidTr="00FD45FD">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5669D30A" w14:textId="77777777"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rPr>
              <w:t>Contracts Signed</w:t>
            </w:r>
          </w:p>
        </w:tc>
        <w:tc>
          <w:tcPr>
            <w:tcW w:w="2407" w:type="dxa"/>
            <w:tcBorders>
              <w:top w:val="nil"/>
              <w:left w:val="nil"/>
              <w:bottom w:val="single" w:sz="4" w:space="0" w:color="auto"/>
              <w:right w:val="single" w:sz="4" w:space="0" w:color="auto"/>
            </w:tcBorders>
            <w:shd w:val="clear" w:color="auto" w:fill="auto"/>
            <w:vAlign w:val="center"/>
            <w:hideMark/>
          </w:tcPr>
          <w:p w14:paraId="34D21BE6" w14:textId="77777777"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rPr>
              <w:t>TBD</w:t>
            </w:r>
          </w:p>
        </w:tc>
      </w:tr>
      <w:tr w:rsidR="0019735A" w:rsidRPr="006A2D86" w14:paraId="5B8E2968" w14:textId="77777777" w:rsidTr="00FD45FD">
        <w:trPr>
          <w:trHeight w:val="339"/>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3902A4DC" w14:textId="77777777" w:rsidR="00DF4402" w:rsidRPr="006A2D86" w:rsidRDefault="00DF4402" w:rsidP="00FD45FD">
            <w:pPr>
              <w:spacing w:after="0" w:line="240" w:lineRule="auto"/>
              <w:rPr>
                <w:rFonts w:ascii="Arial" w:eastAsia="Times New Roman" w:hAnsi="Arial" w:cs="Arial"/>
                <w:sz w:val="20"/>
                <w:szCs w:val="20"/>
              </w:rPr>
            </w:pPr>
            <w:r w:rsidRPr="006A2D86">
              <w:rPr>
                <w:rFonts w:ascii="Arial" w:hAnsi="Arial" w:cs="Arial"/>
                <w:sz w:val="20"/>
                <w:szCs w:val="20"/>
              </w:rPr>
              <w:t>Contract State Date (estimated)</w:t>
            </w:r>
          </w:p>
        </w:tc>
        <w:tc>
          <w:tcPr>
            <w:tcW w:w="2407" w:type="dxa"/>
            <w:tcBorders>
              <w:top w:val="single" w:sz="4" w:space="0" w:color="auto"/>
              <w:left w:val="nil"/>
              <w:bottom w:val="single" w:sz="4" w:space="0" w:color="auto"/>
              <w:right w:val="single" w:sz="4" w:space="0" w:color="auto"/>
            </w:tcBorders>
            <w:shd w:val="clear" w:color="auto" w:fill="auto"/>
            <w:vAlign w:val="center"/>
          </w:tcPr>
          <w:p w14:paraId="357B7040" w14:textId="77777777" w:rsidR="00DF4402" w:rsidRPr="006A2D86" w:rsidRDefault="00DF4402"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highlight w:val="yellow"/>
              </w:rPr>
              <w:t>[Date]</w:t>
            </w:r>
          </w:p>
        </w:tc>
      </w:tr>
      <w:tr w:rsidR="0019735A" w:rsidRPr="006A2D86" w14:paraId="71D99F8E" w14:textId="77777777" w:rsidTr="00FD45FD">
        <w:trPr>
          <w:trHeight w:val="339"/>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752AB" w14:textId="77777777" w:rsidR="00DF4402" w:rsidRDefault="00DF4402" w:rsidP="00FD45FD">
            <w:pPr>
              <w:spacing w:after="0" w:line="240" w:lineRule="auto"/>
              <w:jc w:val="center"/>
              <w:rPr>
                <w:rFonts w:ascii="Arial" w:eastAsia="Times New Roman" w:hAnsi="Arial" w:cs="Arial"/>
                <w:sz w:val="20"/>
                <w:szCs w:val="20"/>
              </w:rPr>
            </w:pPr>
            <w:r w:rsidRPr="006A2D86">
              <w:rPr>
                <w:rFonts w:ascii="Arial" w:eastAsia="Times New Roman" w:hAnsi="Arial" w:cs="Arial"/>
                <w:sz w:val="20"/>
                <w:szCs w:val="20"/>
              </w:rPr>
              <w:t>The University will be closed the following days:</w:t>
            </w:r>
          </w:p>
          <w:p w14:paraId="1A8B6CCC" w14:textId="7634011D" w:rsidR="00DF4402" w:rsidRPr="006A2D86" w:rsidRDefault="00EA14B0" w:rsidP="00EA14B0">
            <w:pPr>
              <w:spacing w:after="0" w:line="240" w:lineRule="auto"/>
              <w:jc w:val="center"/>
              <w:rPr>
                <w:rFonts w:ascii="Arial" w:eastAsia="Times New Roman" w:hAnsi="Arial" w:cs="Arial"/>
                <w:sz w:val="20"/>
                <w:szCs w:val="20"/>
                <w:highlight w:val="yellow"/>
              </w:rPr>
            </w:pPr>
            <w:hyperlink r:id="rId15" w:history="1">
              <w:r w:rsidRPr="00783803">
                <w:rPr>
                  <w:rStyle w:val="Hyperlink"/>
                  <w:rFonts w:ascii="Arial" w:eastAsia="Times New Roman" w:hAnsi="Arial" w:cs="Arial"/>
                  <w:sz w:val="20"/>
                  <w:szCs w:val="20"/>
                </w:rPr>
                <w:t>https://www.uh.edu/human-resources/payroll/holiday-schedule/</w:t>
              </w:r>
            </w:hyperlink>
          </w:p>
        </w:tc>
      </w:tr>
    </w:tbl>
    <w:p w14:paraId="44CAF56F" w14:textId="77777777" w:rsidR="00DF4402" w:rsidRPr="006A2D86" w:rsidRDefault="00DF4402" w:rsidP="00DF4402">
      <w:pPr>
        <w:autoSpaceDE w:val="0"/>
        <w:autoSpaceDN w:val="0"/>
        <w:adjustRightInd w:val="0"/>
        <w:spacing w:after="0" w:line="240" w:lineRule="auto"/>
        <w:jc w:val="center"/>
        <w:rPr>
          <w:rFonts w:ascii="Arial" w:hAnsi="Arial" w:cs="Arial"/>
          <w:b/>
          <w:bCs/>
          <w:sz w:val="20"/>
          <w:szCs w:val="20"/>
        </w:rPr>
      </w:pPr>
    </w:p>
    <w:p w14:paraId="39367E10" w14:textId="77777777" w:rsidR="00D6298F" w:rsidRPr="006A2D86" w:rsidRDefault="00DF4402" w:rsidP="00DF4402">
      <w:pPr>
        <w:spacing w:after="0" w:line="240" w:lineRule="auto"/>
        <w:ind w:left="720"/>
        <w:jc w:val="both"/>
        <w:rPr>
          <w:rFonts w:ascii="Arial" w:hAnsi="Arial" w:cs="Arial"/>
          <w:sz w:val="20"/>
          <w:szCs w:val="20"/>
        </w:rPr>
      </w:pPr>
      <w:r w:rsidRPr="006A2D86">
        <w:rPr>
          <w:rFonts w:ascii="Arial" w:hAnsi="Arial" w:cs="Arial"/>
          <w:sz w:val="20"/>
          <w:szCs w:val="20"/>
        </w:rPr>
        <w:t>3.2.1</w:t>
      </w:r>
      <w:r w:rsidRPr="006A2D86">
        <w:rPr>
          <w:rFonts w:ascii="Arial" w:hAnsi="Arial" w:cs="Arial"/>
          <w:sz w:val="20"/>
          <w:szCs w:val="20"/>
        </w:rPr>
        <w:tab/>
      </w:r>
      <w:r w:rsidR="0085695C" w:rsidRPr="006A2D86">
        <w:rPr>
          <w:rFonts w:ascii="Arial" w:hAnsi="Arial" w:cs="Arial"/>
          <w:sz w:val="20"/>
          <w:szCs w:val="20"/>
        </w:rPr>
        <w:t>Owner reserves the right to change the schedule as necessary to accommodate selection committee members’ schedules or other business of Owner.</w:t>
      </w:r>
    </w:p>
    <w:p w14:paraId="7A8F0460" w14:textId="77777777" w:rsidR="00DF4402" w:rsidRPr="006A2D86" w:rsidRDefault="00DF4402" w:rsidP="00DF4402">
      <w:pPr>
        <w:spacing w:after="0" w:line="240" w:lineRule="auto"/>
        <w:ind w:left="180"/>
        <w:jc w:val="both"/>
        <w:rPr>
          <w:rFonts w:ascii="Arial" w:hAnsi="Arial" w:cs="Arial"/>
          <w:sz w:val="20"/>
          <w:szCs w:val="20"/>
        </w:rPr>
      </w:pPr>
    </w:p>
    <w:p w14:paraId="5BA7CB89" w14:textId="77777777" w:rsidR="0085695C" w:rsidRPr="006A2D86" w:rsidRDefault="0085695C" w:rsidP="00DF4402">
      <w:pPr>
        <w:pStyle w:val="RFPRFQ2"/>
        <w:spacing w:after="0"/>
        <w:ind w:left="0"/>
        <w:jc w:val="both"/>
        <w:rPr>
          <w:rFonts w:ascii="Arial" w:eastAsiaTheme="minorHAnsi" w:hAnsi="Arial" w:cs="Arial"/>
          <w:sz w:val="20"/>
          <w:szCs w:val="20"/>
        </w:rPr>
      </w:pPr>
      <w:bookmarkStart w:id="55" w:name="_Toc11137659"/>
      <w:bookmarkStart w:id="56" w:name="_Toc11138161"/>
      <w:bookmarkStart w:id="57" w:name="_Toc106183613"/>
      <w:r w:rsidRPr="006A2D86">
        <w:rPr>
          <w:rStyle w:val="Heading2Char"/>
          <w:rFonts w:ascii="Arial" w:hAnsi="Arial" w:cs="Arial"/>
          <w:b/>
          <w:color w:val="auto"/>
          <w:sz w:val="20"/>
          <w:szCs w:val="20"/>
        </w:rPr>
        <w:t>Submission of Qualifications.</w:t>
      </w:r>
      <w:bookmarkEnd w:id="55"/>
      <w:bookmarkEnd w:id="56"/>
      <w:bookmarkEnd w:id="57"/>
      <w:r w:rsidRPr="006A2D86">
        <w:rPr>
          <w:rFonts w:ascii="Arial" w:hAnsi="Arial" w:cs="Arial"/>
          <w:sz w:val="20"/>
          <w:szCs w:val="20"/>
        </w:rPr>
        <w:t xml:space="preserve">  </w:t>
      </w:r>
      <w:r w:rsidRPr="006A2D86">
        <w:rPr>
          <w:rFonts w:ascii="Arial" w:eastAsiaTheme="minorHAnsi" w:hAnsi="Arial" w:cs="Arial"/>
          <w:sz w:val="20"/>
          <w:szCs w:val="20"/>
        </w:rPr>
        <w:t xml:space="preserve">Qualifications are due on or before the Submittal Deadline identified in Section 3.2.  Qualifications received after the Submittal Deadline will not be accepted or considered.  Qualifications must be delivered to Owner’s </w:t>
      </w:r>
      <w:r w:rsidRPr="006A2D86">
        <w:rPr>
          <w:rFonts w:ascii="Arial" w:eastAsiaTheme="minorHAnsi" w:hAnsi="Arial" w:cs="Arial"/>
          <w:b/>
          <w:sz w:val="20"/>
          <w:szCs w:val="20"/>
        </w:rPr>
        <w:t>Point of Contact:</w:t>
      </w:r>
    </w:p>
    <w:p w14:paraId="4F383FEE" w14:textId="77777777" w:rsidR="00FD45FD" w:rsidRPr="006A2D86" w:rsidRDefault="00FD45FD" w:rsidP="00CB0854">
      <w:pPr>
        <w:pStyle w:val="RFPRFQ2"/>
        <w:numPr>
          <w:ilvl w:val="0"/>
          <w:numId w:val="0"/>
        </w:numPr>
        <w:spacing w:after="0"/>
        <w:jc w:val="both"/>
        <w:rPr>
          <w:rFonts w:ascii="Arial" w:eastAsiaTheme="minorHAnsi" w:hAnsi="Arial" w:cs="Arial"/>
          <w:sz w:val="20"/>
          <w:szCs w:val="20"/>
        </w:rPr>
      </w:pPr>
    </w:p>
    <w:p w14:paraId="0DDE3178" w14:textId="77777777" w:rsidR="00CC60C1" w:rsidRPr="006A2D86" w:rsidRDefault="00CC60C1" w:rsidP="00A94566">
      <w:pPr>
        <w:pStyle w:val="Default"/>
        <w:ind w:left="0" w:firstLine="720"/>
        <w:jc w:val="left"/>
        <w:rPr>
          <w:rFonts w:ascii="Arial" w:hAnsi="Arial" w:cs="Arial"/>
          <w:color w:val="auto"/>
          <w:sz w:val="22"/>
          <w:szCs w:val="22"/>
        </w:rPr>
      </w:pPr>
      <w:r w:rsidRPr="006A2D86">
        <w:rPr>
          <w:rFonts w:ascii="Arial" w:hAnsi="Arial" w:cs="Arial"/>
          <w:color w:val="auto"/>
          <w:sz w:val="22"/>
          <w:szCs w:val="22"/>
          <w:highlight w:val="yellow"/>
        </w:rPr>
        <w:t>[Buyer's Name]</w:t>
      </w:r>
    </w:p>
    <w:p w14:paraId="685639A7" w14:textId="201C8ECE" w:rsidR="0085695C" w:rsidRPr="006A2D86" w:rsidRDefault="0085695C" w:rsidP="00A94566">
      <w:pPr>
        <w:pStyle w:val="Default"/>
        <w:ind w:left="0" w:firstLine="720"/>
        <w:jc w:val="left"/>
        <w:rPr>
          <w:rFonts w:ascii="Arial" w:hAnsi="Arial" w:cs="Arial"/>
          <w:color w:val="auto"/>
          <w:sz w:val="20"/>
          <w:szCs w:val="20"/>
        </w:rPr>
      </w:pPr>
      <w:r w:rsidRPr="006A2D86">
        <w:rPr>
          <w:rFonts w:ascii="Arial" w:hAnsi="Arial" w:cs="Arial"/>
          <w:color w:val="auto"/>
          <w:sz w:val="20"/>
          <w:szCs w:val="20"/>
        </w:rPr>
        <w:t>University of Houston</w:t>
      </w:r>
    </w:p>
    <w:p w14:paraId="4EEEB367" w14:textId="77777777" w:rsidR="0085695C" w:rsidRPr="006A2D86" w:rsidRDefault="0085695C" w:rsidP="00A94566">
      <w:pPr>
        <w:pStyle w:val="Default"/>
        <w:ind w:left="0" w:firstLine="720"/>
        <w:jc w:val="left"/>
        <w:rPr>
          <w:rFonts w:ascii="Arial" w:hAnsi="Arial" w:cs="Arial"/>
          <w:color w:val="auto"/>
          <w:sz w:val="20"/>
          <w:szCs w:val="20"/>
        </w:rPr>
      </w:pPr>
      <w:r w:rsidRPr="006A2D86">
        <w:rPr>
          <w:rFonts w:ascii="Arial" w:hAnsi="Arial" w:cs="Arial"/>
          <w:color w:val="auto"/>
          <w:sz w:val="20"/>
          <w:szCs w:val="20"/>
        </w:rPr>
        <w:t>Purchasing Department</w:t>
      </w:r>
    </w:p>
    <w:p w14:paraId="36655A4C" w14:textId="77777777" w:rsidR="0085695C" w:rsidRPr="006A2D86" w:rsidRDefault="0085695C" w:rsidP="00A94566">
      <w:pPr>
        <w:pStyle w:val="Default"/>
        <w:ind w:left="0" w:firstLine="720"/>
        <w:jc w:val="left"/>
        <w:rPr>
          <w:rFonts w:ascii="Arial" w:hAnsi="Arial" w:cs="Arial"/>
          <w:color w:val="auto"/>
          <w:sz w:val="20"/>
          <w:szCs w:val="20"/>
        </w:rPr>
      </w:pPr>
      <w:r w:rsidRPr="006A2D86">
        <w:rPr>
          <w:rFonts w:ascii="Arial" w:hAnsi="Arial" w:cs="Arial"/>
          <w:color w:val="auto"/>
          <w:sz w:val="20"/>
          <w:szCs w:val="20"/>
        </w:rPr>
        <w:t>5000 Gulf Freeway</w:t>
      </w:r>
    </w:p>
    <w:p w14:paraId="6945F451" w14:textId="77777777" w:rsidR="0085695C" w:rsidRPr="006A2D86" w:rsidRDefault="0085695C" w:rsidP="00A94566">
      <w:pPr>
        <w:spacing w:after="0" w:line="240" w:lineRule="auto"/>
        <w:ind w:firstLine="720"/>
        <w:rPr>
          <w:rFonts w:ascii="Arial" w:hAnsi="Arial" w:cs="Arial"/>
          <w:bCs/>
          <w:sz w:val="20"/>
          <w:szCs w:val="20"/>
        </w:rPr>
      </w:pPr>
      <w:r w:rsidRPr="006A2D86">
        <w:rPr>
          <w:rFonts w:ascii="Arial" w:hAnsi="Arial" w:cs="Arial"/>
          <w:bCs/>
          <w:sz w:val="20"/>
          <w:szCs w:val="20"/>
        </w:rPr>
        <w:t>Building 1, Room 2</w:t>
      </w:r>
      <w:r w:rsidR="00F83307" w:rsidRPr="006A2D86">
        <w:rPr>
          <w:rFonts w:ascii="Arial" w:hAnsi="Arial" w:cs="Arial"/>
          <w:bCs/>
          <w:sz w:val="20"/>
          <w:szCs w:val="20"/>
        </w:rPr>
        <w:t>14</w:t>
      </w:r>
    </w:p>
    <w:p w14:paraId="3BBAB80B" w14:textId="77777777" w:rsidR="0085695C" w:rsidRPr="006A2D86" w:rsidRDefault="0085695C" w:rsidP="00A94566">
      <w:pPr>
        <w:pStyle w:val="Default"/>
        <w:ind w:left="0" w:firstLine="720"/>
        <w:jc w:val="left"/>
        <w:rPr>
          <w:rFonts w:ascii="Arial" w:hAnsi="Arial" w:cs="Arial"/>
          <w:color w:val="auto"/>
          <w:sz w:val="20"/>
          <w:szCs w:val="20"/>
        </w:rPr>
      </w:pPr>
      <w:r w:rsidRPr="006A2D86">
        <w:rPr>
          <w:rFonts w:ascii="Arial" w:hAnsi="Arial" w:cs="Arial"/>
          <w:color w:val="auto"/>
          <w:sz w:val="20"/>
          <w:szCs w:val="20"/>
        </w:rPr>
        <w:t>Houston, TX 77204-5015</w:t>
      </w:r>
    </w:p>
    <w:p w14:paraId="1DC61E07" w14:textId="57700D9F" w:rsidR="00DF4402" w:rsidRPr="006A2D86" w:rsidRDefault="00CC60C1" w:rsidP="00CC60C1">
      <w:pPr>
        <w:pStyle w:val="Default"/>
        <w:ind w:left="0" w:firstLine="720"/>
        <w:jc w:val="left"/>
        <w:rPr>
          <w:rFonts w:ascii="Arial" w:hAnsi="Arial" w:cs="Arial"/>
          <w:color w:val="auto"/>
          <w:sz w:val="22"/>
          <w:szCs w:val="22"/>
          <w:highlight w:val="yellow"/>
        </w:rPr>
      </w:pPr>
      <w:r w:rsidRPr="006A2D86">
        <w:rPr>
          <w:rFonts w:ascii="Arial" w:hAnsi="Arial" w:cs="Arial"/>
          <w:color w:val="auto"/>
          <w:sz w:val="22"/>
          <w:szCs w:val="22"/>
          <w:highlight w:val="yellow"/>
        </w:rPr>
        <w:t>[Buyer's E-Mail Address]</w:t>
      </w:r>
    </w:p>
    <w:p w14:paraId="00C75F0A" w14:textId="77777777" w:rsidR="00CC60C1" w:rsidRPr="006A2D86" w:rsidRDefault="00CC60C1" w:rsidP="00DF4402">
      <w:pPr>
        <w:spacing w:after="0" w:line="240" w:lineRule="auto"/>
        <w:ind w:left="180"/>
        <w:jc w:val="center"/>
        <w:rPr>
          <w:rFonts w:ascii="Arial" w:hAnsi="Arial" w:cs="Arial"/>
          <w:sz w:val="20"/>
          <w:szCs w:val="20"/>
        </w:rPr>
      </w:pPr>
    </w:p>
    <w:p w14:paraId="547ABF91" w14:textId="77777777" w:rsidR="00D6298F" w:rsidRPr="006A2D86" w:rsidRDefault="0085695C" w:rsidP="00A94566">
      <w:pPr>
        <w:pStyle w:val="RFPRFQ3"/>
        <w:spacing w:after="0"/>
        <w:ind w:left="720"/>
        <w:jc w:val="both"/>
        <w:rPr>
          <w:rFonts w:ascii="Arial" w:hAnsi="Arial" w:cs="Arial"/>
          <w:sz w:val="20"/>
          <w:szCs w:val="20"/>
        </w:rPr>
      </w:pPr>
      <w:r w:rsidRPr="006A2D86">
        <w:rPr>
          <w:rFonts w:ascii="Arial" w:hAnsi="Arial" w:cs="Arial"/>
          <w:sz w:val="20"/>
          <w:szCs w:val="20"/>
        </w:rPr>
        <w:t>Owner recommends the use of a reliable courier rather than the United States Postal Service for delivery of the Qualifications.  Owner will not acknowledge or accept Qualifications delivered by telephone, facsimile (fax), or e-mail.</w:t>
      </w:r>
    </w:p>
    <w:p w14:paraId="04141364" w14:textId="77777777" w:rsidR="00DF4402" w:rsidRPr="006A2D86" w:rsidRDefault="00DF4402" w:rsidP="00FD45FD">
      <w:pPr>
        <w:spacing w:after="0" w:line="240" w:lineRule="auto"/>
        <w:ind w:left="180"/>
        <w:jc w:val="both"/>
        <w:rPr>
          <w:rFonts w:ascii="Arial" w:hAnsi="Arial" w:cs="Arial"/>
          <w:sz w:val="20"/>
          <w:szCs w:val="20"/>
        </w:rPr>
      </w:pPr>
    </w:p>
    <w:p w14:paraId="1138A485" w14:textId="441B9F1C" w:rsidR="00D6298F" w:rsidRPr="006A2D86" w:rsidRDefault="00D6298F" w:rsidP="00FD45FD">
      <w:pPr>
        <w:pStyle w:val="RFPRFQ3"/>
        <w:spacing w:after="0"/>
        <w:ind w:left="1350" w:hanging="630"/>
        <w:jc w:val="both"/>
        <w:rPr>
          <w:rFonts w:ascii="Arial" w:hAnsi="Arial" w:cs="Arial"/>
          <w:sz w:val="20"/>
          <w:szCs w:val="20"/>
        </w:rPr>
      </w:pPr>
      <w:r w:rsidRPr="006A2D86">
        <w:rPr>
          <w:rFonts w:ascii="Arial" w:hAnsi="Arial" w:cs="Arial"/>
          <w:sz w:val="20"/>
          <w:szCs w:val="20"/>
        </w:rPr>
        <w:t xml:space="preserve"> </w:t>
      </w:r>
      <w:r w:rsidR="0085695C" w:rsidRPr="006A2D86">
        <w:rPr>
          <w:rFonts w:ascii="Arial" w:hAnsi="Arial" w:cs="Arial"/>
          <w:sz w:val="20"/>
          <w:szCs w:val="20"/>
        </w:rPr>
        <w:t xml:space="preserve">Each </w:t>
      </w:r>
      <w:r w:rsidR="00EA14B0" w:rsidRPr="006A2D86">
        <w:rPr>
          <w:rFonts w:ascii="Arial" w:hAnsi="Arial" w:cs="Arial"/>
          <w:sz w:val="20"/>
          <w:szCs w:val="20"/>
        </w:rPr>
        <w:t>qualification</w:t>
      </w:r>
      <w:r w:rsidR="0085695C" w:rsidRPr="006A2D86">
        <w:rPr>
          <w:rFonts w:ascii="Arial" w:hAnsi="Arial" w:cs="Arial"/>
          <w:sz w:val="20"/>
          <w:szCs w:val="20"/>
        </w:rPr>
        <w:t xml:space="preserve"> must be submitted in hard and electronic versions as follows:  </w:t>
      </w:r>
    </w:p>
    <w:p w14:paraId="450C36D7" w14:textId="77777777" w:rsidR="00DF4402" w:rsidRPr="006A2D86" w:rsidRDefault="00DF4402" w:rsidP="00FD45FD">
      <w:pPr>
        <w:pStyle w:val="RFPRFQ3"/>
        <w:numPr>
          <w:ilvl w:val="0"/>
          <w:numId w:val="0"/>
        </w:numPr>
        <w:spacing w:after="0"/>
        <w:ind w:left="1350"/>
        <w:jc w:val="both"/>
        <w:rPr>
          <w:rFonts w:ascii="Arial" w:hAnsi="Arial" w:cs="Arial"/>
          <w:sz w:val="20"/>
          <w:szCs w:val="20"/>
        </w:rPr>
      </w:pPr>
    </w:p>
    <w:p w14:paraId="00A0BC9D" w14:textId="72B3CC76" w:rsidR="00F83307" w:rsidRPr="006A2D86" w:rsidRDefault="00F83307" w:rsidP="009A29A5">
      <w:pPr>
        <w:pStyle w:val="RFPRFQ4"/>
        <w:numPr>
          <w:ilvl w:val="3"/>
          <w:numId w:val="2"/>
        </w:numPr>
        <w:tabs>
          <w:tab w:val="left" w:pos="720"/>
        </w:tabs>
        <w:spacing w:after="0"/>
        <w:ind w:hanging="720"/>
        <w:jc w:val="both"/>
        <w:rPr>
          <w:rFonts w:ascii="Arial" w:hAnsi="Arial" w:cs="Arial"/>
          <w:sz w:val="20"/>
          <w:szCs w:val="20"/>
        </w:rPr>
      </w:pPr>
      <w:r w:rsidRPr="006A2D86">
        <w:rPr>
          <w:rFonts w:ascii="Arial" w:hAnsi="Arial" w:cs="Arial"/>
          <w:sz w:val="20"/>
          <w:szCs w:val="20"/>
        </w:rPr>
        <w:t xml:space="preserve">one (1) original signed and </w:t>
      </w:r>
      <w:r w:rsidR="002442A4" w:rsidRPr="006A2D86">
        <w:rPr>
          <w:rFonts w:ascii="Arial" w:hAnsi="Arial" w:cs="Arial"/>
          <w:sz w:val="20"/>
          <w:szCs w:val="20"/>
        </w:rPr>
        <w:t>two</w:t>
      </w:r>
      <w:r w:rsidRPr="006A2D86">
        <w:rPr>
          <w:rFonts w:ascii="Arial" w:hAnsi="Arial" w:cs="Arial"/>
          <w:sz w:val="20"/>
          <w:szCs w:val="20"/>
        </w:rPr>
        <w:t xml:space="preserve"> (</w:t>
      </w:r>
      <w:r w:rsidR="002442A4" w:rsidRPr="006A2D86">
        <w:rPr>
          <w:rFonts w:ascii="Arial" w:hAnsi="Arial" w:cs="Arial"/>
          <w:sz w:val="20"/>
          <w:szCs w:val="20"/>
        </w:rPr>
        <w:t>2</w:t>
      </w:r>
      <w:r w:rsidRPr="006A2D86">
        <w:rPr>
          <w:rFonts w:ascii="Arial" w:hAnsi="Arial" w:cs="Arial"/>
          <w:sz w:val="20"/>
          <w:szCs w:val="20"/>
        </w:rPr>
        <w:t>) cop</w:t>
      </w:r>
      <w:r w:rsidR="002442A4" w:rsidRPr="006A2D86">
        <w:rPr>
          <w:rFonts w:ascii="Arial" w:hAnsi="Arial" w:cs="Arial"/>
          <w:sz w:val="20"/>
          <w:szCs w:val="20"/>
        </w:rPr>
        <w:t>ies</w:t>
      </w:r>
      <w:r w:rsidRPr="006A2D86">
        <w:rPr>
          <w:rFonts w:ascii="Arial" w:hAnsi="Arial" w:cs="Arial"/>
          <w:sz w:val="20"/>
          <w:szCs w:val="20"/>
        </w:rPr>
        <w:t xml:space="preserve"> signed of the Qualifications </w:t>
      </w:r>
      <w:r w:rsidRPr="006A2D86">
        <w:rPr>
          <w:rFonts w:ascii="Arial" w:hAnsi="Arial" w:cs="Arial"/>
          <w:b/>
          <w:sz w:val="20"/>
          <w:szCs w:val="20"/>
          <w:u w:val="single"/>
        </w:rPr>
        <w:t>no longer than 30-double-sided pages</w:t>
      </w:r>
      <w:r w:rsidRPr="006A2D86">
        <w:rPr>
          <w:rFonts w:ascii="Arial" w:hAnsi="Arial" w:cs="Arial"/>
          <w:sz w:val="20"/>
          <w:szCs w:val="20"/>
        </w:rPr>
        <w:t xml:space="preserve"> (60 single-sided pages total</w:t>
      </w:r>
      <w:r w:rsidR="00EA14B0" w:rsidRPr="006A2D86">
        <w:rPr>
          <w:rFonts w:ascii="Arial" w:hAnsi="Arial" w:cs="Arial"/>
          <w:sz w:val="20"/>
          <w:szCs w:val="20"/>
        </w:rPr>
        <w:t>),</w:t>
      </w:r>
      <w:r w:rsidRPr="006A2D86">
        <w:rPr>
          <w:rFonts w:ascii="Arial" w:hAnsi="Arial" w:cs="Arial"/>
          <w:sz w:val="20"/>
          <w:szCs w:val="20"/>
        </w:rPr>
        <w:t xml:space="preserve"> and </w:t>
      </w:r>
    </w:p>
    <w:p w14:paraId="317072BB" w14:textId="77777777" w:rsidR="00DF4402" w:rsidRPr="006A2D86" w:rsidRDefault="00DF4402" w:rsidP="00FD45FD">
      <w:pPr>
        <w:pStyle w:val="RFPRFQ4"/>
        <w:numPr>
          <w:ilvl w:val="0"/>
          <w:numId w:val="0"/>
        </w:numPr>
        <w:tabs>
          <w:tab w:val="left" w:pos="720"/>
        </w:tabs>
        <w:spacing w:after="0"/>
        <w:ind w:left="2160"/>
        <w:jc w:val="both"/>
        <w:rPr>
          <w:rFonts w:ascii="Arial" w:hAnsi="Arial" w:cs="Arial"/>
          <w:sz w:val="20"/>
          <w:szCs w:val="20"/>
        </w:rPr>
      </w:pPr>
    </w:p>
    <w:p w14:paraId="41EE4368" w14:textId="77777777" w:rsidR="005A146F" w:rsidRPr="006A2D86" w:rsidRDefault="005A146F" w:rsidP="00FD45FD">
      <w:pPr>
        <w:pStyle w:val="RFPRFQ4"/>
        <w:tabs>
          <w:tab w:val="clear" w:pos="2340"/>
        </w:tabs>
        <w:spacing w:after="0"/>
        <w:ind w:hanging="720"/>
        <w:jc w:val="both"/>
        <w:rPr>
          <w:rFonts w:ascii="Arial" w:hAnsi="Arial" w:cs="Arial"/>
          <w:sz w:val="20"/>
          <w:szCs w:val="20"/>
        </w:rPr>
      </w:pPr>
      <w:r w:rsidRPr="006A2D86">
        <w:rPr>
          <w:rFonts w:ascii="Arial" w:hAnsi="Arial" w:cs="Arial"/>
          <w:sz w:val="20"/>
          <w:szCs w:val="20"/>
        </w:rPr>
        <w:t xml:space="preserve">Each Qualification must be submitted as one (1) package with two (2) individually sealed envelopes inside.  The qualification documents, attachments, execution of offer, and any other information must be included in one envelope with a copy on USB. Two (2) copies of the qualification must be included. The completed HUB Subcontracting Plan must be in the second envelope with a copy on USB.  One (1) copy of the HSP must be included.  Owner prefers simple and economically produced Qualifications describing the Respondent’s ability to meet the requirements of this RFP in a straightforward, concise manner.  In evaluating </w:t>
      </w:r>
      <w:r w:rsidRPr="006A2D86">
        <w:rPr>
          <w:rFonts w:ascii="Arial" w:hAnsi="Arial" w:cs="Arial"/>
          <w:sz w:val="20"/>
          <w:szCs w:val="20"/>
        </w:rPr>
        <w:lastRenderedPageBreak/>
        <w:t>Proposals, emphasis shall be on the quality, completeness, clarity of content, responsiveness to the requirements, and Respondent’s understanding and anticipating of the Owner’s needs.</w:t>
      </w:r>
    </w:p>
    <w:p w14:paraId="6C9CB918" w14:textId="77777777" w:rsidR="00DF4402" w:rsidRPr="006A2D86" w:rsidRDefault="00DF4402" w:rsidP="00DF4402">
      <w:pPr>
        <w:pStyle w:val="RFPRFQ4"/>
        <w:numPr>
          <w:ilvl w:val="0"/>
          <w:numId w:val="0"/>
        </w:numPr>
        <w:tabs>
          <w:tab w:val="clear" w:pos="2340"/>
        </w:tabs>
        <w:spacing w:after="0"/>
        <w:ind w:left="2160"/>
        <w:jc w:val="both"/>
        <w:rPr>
          <w:rFonts w:ascii="Arial" w:hAnsi="Arial" w:cs="Arial"/>
          <w:sz w:val="20"/>
          <w:szCs w:val="20"/>
        </w:rPr>
      </w:pPr>
    </w:p>
    <w:p w14:paraId="5375BAD0" w14:textId="77777777" w:rsidR="00F83307" w:rsidRPr="006A2D86" w:rsidRDefault="00F83307" w:rsidP="009A29A5">
      <w:pPr>
        <w:pStyle w:val="RFPRFQ4"/>
        <w:numPr>
          <w:ilvl w:val="3"/>
          <w:numId w:val="2"/>
        </w:numPr>
        <w:tabs>
          <w:tab w:val="left" w:pos="720"/>
        </w:tabs>
        <w:spacing w:after="0"/>
        <w:ind w:hanging="720"/>
        <w:jc w:val="both"/>
        <w:rPr>
          <w:rFonts w:ascii="Arial" w:hAnsi="Arial" w:cs="Arial"/>
          <w:sz w:val="20"/>
          <w:szCs w:val="20"/>
        </w:rPr>
      </w:pPr>
      <w:r w:rsidRPr="006A2D86">
        <w:rPr>
          <w:rFonts w:ascii="Arial" w:hAnsi="Arial" w:cs="Arial"/>
          <w:sz w:val="20"/>
          <w:szCs w:val="20"/>
        </w:rPr>
        <w:t xml:space="preserve">The cover, table of contents, divider sheets, sample documents, incumbency certificate, Bonding Letter, HSP, Execution of Offer and Cost and Delivery Proposal do not count as printed pages.  Owner’s published manuals may be submitted in their entirety as an attachment or incorporated by reference.  </w:t>
      </w:r>
    </w:p>
    <w:p w14:paraId="668CA962" w14:textId="77777777" w:rsidR="00DF4402" w:rsidRPr="006A2D86" w:rsidRDefault="00DF4402" w:rsidP="00DF4402">
      <w:pPr>
        <w:pStyle w:val="RFPRFQ4"/>
        <w:numPr>
          <w:ilvl w:val="0"/>
          <w:numId w:val="0"/>
        </w:numPr>
        <w:tabs>
          <w:tab w:val="left" w:pos="720"/>
        </w:tabs>
        <w:spacing w:after="0"/>
        <w:ind w:left="2160"/>
        <w:jc w:val="both"/>
        <w:rPr>
          <w:rFonts w:ascii="Arial" w:hAnsi="Arial" w:cs="Arial"/>
          <w:sz w:val="20"/>
          <w:szCs w:val="20"/>
        </w:rPr>
      </w:pPr>
    </w:p>
    <w:p w14:paraId="3D4AFD0D" w14:textId="77777777" w:rsidR="0085695C" w:rsidRPr="006A2D86" w:rsidRDefault="0085695C" w:rsidP="00DF4402">
      <w:pPr>
        <w:pStyle w:val="RFPRFQ3"/>
        <w:spacing w:after="0"/>
        <w:ind w:left="1350" w:hanging="630"/>
        <w:jc w:val="both"/>
        <w:rPr>
          <w:rFonts w:ascii="Arial" w:hAnsi="Arial" w:cs="Arial"/>
          <w:sz w:val="20"/>
          <w:szCs w:val="20"/>
        </w:rPr>
      </w:pPr>
      <w:r w:rsidRPr="006A2D86">
        <w:rPr>
          <w:rFonts w:ascii="Arial" w:hAnsi="Arial" w:cs="Arial"/>
          <w:sz w:val="20"/>
          <w:szCs w:val="20"/>
        </w:rPr>
        <w:t>Each Qualification must include a completed Execution of Offer (</w:t>
      </w:r>
      <w:r w:rsidR="009201B0" w:rsidRPr="006A2D86">
        <w:rPr>
          <w:rFonts w:ascii="Arial" w:hAnsi="Arial" w:cs="Arial"/>
          <w:b/>
          <w:sz w:val="20"/>
          <w:szCs w:val="20"/>
        </w:rPr>
        <w:t>EXHIBIT</w:t>
      </w:r>
      <w:r w:rsidRPr="006A2D86">
        <w:rPr>
          <w:rFonts w:ascii="Arial" w:hAnsi="Arial" w:cs="Arial"/>
          <w:b/>
          <w:sz w:val="20"/>
          <w:szCs w:val="20"/>
        </w:rPr>
        <w:t xml:space="preserve"> A</w:t>
      </w:r>
      <w:r w:rsidRPr="006A2D86">
        <w:rPr>
          <w:rFonts w:ascii="Arial" w:hAnsi="Arial" w:cs="Arial"/>
          <w:sz w:val="20"/>
          <w:szCs w:val="20"/>
        </w:rPr>
        <w:t xml:space="preserve">), which will not count toward the page or size limitation of the Qualifications.  </w:t>
      </w:r>
    </w:p>
    <w:p w14:paraId="00DABD82" w14:textId="77777777" w:rsidR="00DF4402" w:rsidRPr="006A2D86" w:rsidRDefault="00DF4402" w:rsidP="00DF4402">
      <w:pPr>
        <w:pStyle w:val="RFPRFQ3"/>
        <w:numPr>
          <w:ilvl w:val="0"/>
          <w:numId w:val="0"/>
        </w:numPr>
        <w:spacing w:after="0"/>
        <w:ind w:left="1350"/>
        <w:jc w:val="both"/>
        <w:rPr>
          <w:rFonts w:ascii="Arial" w:hAnsi="Arial" w:cs="Arial"/>
          <w:sz w:val="20"/>
          <w:szCs w:val="20"/>
        </w:rPr>
      </w:pPr>
    </w:p>
    <w:p w14:paraId="62A4D946" w14:textId="1525F02B" w:rsidR="007554A3" w:rsidRPr="006A2D86" w:rsidRDefault="0085695C" w:rsidP="00DD7EA2">
      <w:pPr>
        <w:pStyle w:val="RFPRFQ2"/>
        <w:spacing w:after="0"/>
        <w:ind w:left="0"/>
        <w:jc w:val="both"/>
        <w:rPr>
          <w:rFonts w:ascii="Arial" w:hAnsi="Arial" w:cs="Arial"/>
          <w:sz w:val="20"/>
          <w:szCs w:val="20"/>
        </w:rPr>
      </w:pPr>
      <w:bookmarkStart w:id="58" w:name="_Toc11137660"/>
      <w:bookmarkStart w:id="59" w:name="_Toc11138162"/>
      <w:bookmarkStart w:id="60" w:name="_Toc106183614"/>
      <w:r w:rsidRPr="006A2D86">
        <w:rPr>
          <w:rStyle w:val="Heading2Char"/>
          <w:rFonts w:ascii="Arial" w:hAnsi="Arial" w:cs="Arial"/>
          <w:b/>
          <w:color w:val="auto"/>
          <w:sz w:val="20"/>
          <w:szCs w:val="20"/>
        </w:rPr>
        <w:t>Pre-Submittal Meeting.</w:t>
      </w:r>
      <w:bookmarkEnd w:id="58"/>
      <w:bookmarkEnd w:id="59"/>
      <w:bookmarkEnd w:id="60"/>
      <w:r w:rsidRPr="006A2D86">
        <w:rPr>
          <w:rFonts w:ascii="Arial" w:hAnsi="Arial" w:cs="Arial"/>
          <w:sz w:val="20"/>
          <w:szCs w:val="20"/>
        </w:rPr>
        <w:t xml:space="preserve">  </w:t>
      </w:r>
      <w:r w:rsidR="007554A3" w:rsidRPr="006A2D86">
        <w:rPr>
          <w:rFonts w:ascii="Arial" w:hAnsi="Arial" w:cs="Arial"/>
          <w:sz w:val="20"/>
          <w:szCs w:val="20"/>
        </w:rPr>
        <w:t xml:space="preserve">There will be a </w:t>
      </w:r>
      <w:r w:rsidR="007554A3" w:rsidRPr="006A2D86">
        <w:rPr>
          <w:rFonts w:ascii="Arial" w:hAnsi="Arial" w:cs="Arial"/>
          <w:sz w:val="20"/>
          <w:szCs w:val="20"/>
          <w:highlight w:val="yellow"/>
        </w:rPr>
        <w:t>[mandatory/non-mandatory]</w:t>
      </w:r>
      <w:r w:rsidR="007554A3" w:rsidRPr="006A2D86">
        <w:rPr>
          <w:rFonts w:ascii="Arial" w:hAnsi="Arial" w:cs="Arial"/>
          <w:sz w:val="20"/>
          <w:szCs w:val="20"/>
        </w:rPr>
        <w:t xml:space="preserve"> pre-submittal meeting held on </w:t>
      </w:r>
      <w:r w:rsidR="007554A3" w:rsidRPr="006A2D86">
        <w:rPr>
          <w:rFonts w:ascii="Arial" w:hAnsi="Arial" w:cs="Arial"/>
          <w:sz w:val="20"/>
          <w:szCs w:val="20"/>
          <w:highlight w:val="yellow"/>
        </w:rPr>
        <w:t>[date]</w:t>
      </w:r>
      <w:r w:rsidR="007554A3" w:rsidRPr="006A2D86">
        <w:rPr>
          <w:rFonts w:ascii="Arial" w:hAnsi="Arial" w:cs="Arial"/>
          <w:sz w:val="20"/>
          <w:szCs w:val="20"/>
        </w:rPr>
        <w:t xml:space="preserve"> at </w:t>
      </w:r>
      <w:r w:rsidR="007554A3" w:rsidRPr="006A2D86">
        <w:rPr>
          <w:rFonts w:ascii="Arial" w:hAnsi="Arial" w:cs="Arial"/>
          <w:sz w:val="20"/>
          <w:szCs w:val="20"/>
          <w:highlight w:val="yellow"/>
        </w:rPr>
        <w:t>[time]</w:t>
      </w:r>
      <w:r w:rsidR="007554A3" w:rsidRPr="006A2D86">
        <w:rPr>
          <w:rFonts w:ascii="Arial" w:hAnsi="Arial" w:cs="Arial"/>
          <w:sz w:val="20"/>
          <w:szCs w:val="20"/>
        </w:rPr>
        <w:t xml:space="preserve"> via </w:t>
      </w:r>
      <w:r w:rsidR="00CC60C1" w:rsidRPr="006A2D86">
        <w:rPr>
          <w:rFonts w:ascii="Arial" w:hAnsi="Arial" w:cs="Arial"/>
          <w:sz w:val="20"/>
          <w:szCs w:val="20"/>
          <w:highlight w:val="cyan"/>
        </w:rPr>
        <w:t>[at (location)/via Zoom]</w:t>
      </w:r>
      <w:r w:rsidR="007554A3" w:rsidRPr="006A2D86">
        <w:rPr>
          <w:rFonts w:ascii="Arial" w:hAnsi="Arial" w:cs="Arial"/>
          <w:sz w:val="20"/>
          <w:szCs w:val="20"/>
        </w:rPr>
        <w:t>.  Failure to attend the mandatory pre-submittal meeting will result in disqualification</w:t>
      </w:r>
      <w:r w:rsidR="007554A3" w:rsidRPr="007037A0">
        <w:rPr>
          <w:rFonts w:ascii="Arial" w:hAnsi="Arial" w:cs="Arial"/>
          <w:sz w:val="20"/>
          <w:szCs w:val="20"/>
          <w:highlight w:val="yellow"/>
        </w:rPr>
        <w:t>.  Prospective respondents must register in advance through the following link and are strongly encouraged to register at least twenty-four (24) hours in advance of scheduled pre-submittal</w:t>
      </w:r>
      <w:r w:rsidR="007554A3" w:rsidRPr="006A2D86">
        <w:rPr>
          <w:rFonts w:ascii="Arial" w:hAnsi="Arial" w:cs="Arial"/>
          <w:sz w:val="20"/>
          <w:szCs w:val="20"/>
        </w:rPr>
        <w:t xml:space="preserve"> meeting:  </w:t>
      </w:r>
      <w:r w:rsidR="00CC60C1" w:rsidRPr="006A2D86">
        <w:rPr>
          <w:rFonts w:ascii="Arial" w:hAnsi="Arial" w:cs="Arial"/>
          <w:sz w:val="20"/>
          <w:szCs w:val="20"/>
          <w:highlight w:val="cyan"/>
        </w:rPr>
        <w:t>[Zoom link]</w:t>
      </w:r>
      <w:r w:rsidR="00CC60C1" w:rsidRPr="006A2D86">
        <w:rPr>
          <w:rFonts w:ascii="Arial" w:hAnsi="Arial" w:cs="Arial"/>
          <w:sz w:val="20"/>
          <w:szCs w:val="20"/>
        </w:rPr>
        <w:t>.</w:t>
      </w:r>
      <w:r w:rsidR="007554A3" w:rsidRPr="006A2D86">
        <w:rPr>
          <w:rFonts w:ascii="Arial" w:hAnsi="Arial" w:cs="Arial"/>
          <w:sz w:val="20"/>
          <w:szCs w:val="20"/>
        </w:rPr>
        <w:t xml:space="preserve">  </w:t>
      </w:r>
      <w:r w:rsidR="007554A3" w:rsidRPr="006A2D86">
        <w:rPr>
          <w:rFonts w:ascii="Arial" w:hAnsi="Arial" w:cs="Arial"/>
          <w:sz w:val="20"/>
          <w:szCs w:val="20"/>
          <w:highlight w:val="yellow"/>
        </w:rPr>
        <w:t>Prospective respondents will receive a</w:t>
      </w:r>
      <w:r w:rsidR="00CB0854" w:rsidRPr="006A2D86">
        <w:rPr>
          <w:rFonts w:ascii="Arial" w:hAnsi="Arial" w:cs="Arial"/>
          <w:sz w:val="20"/>
          <w:szCs w:val="20"/>
          <w:highlight w:val="yellow"/>
        </w:rPr>
        <w:t>n</w:t>
      </w:r>
      <w:r w:rsidR="007554A3" w:rsidRPr="006A2D86">
        <w:rPr>
          <w:rFonts w:ascii="Arial" w:hAnsi="Arial" w:cs="Arial"/>
          <w:sz w:val="20"/>
          <w:szCs w:val="20"/>
          <w:highlight w:val="yellow"/>
        </w:rPr>
        <w:t xml:space="preserve"> email confirming registration along with additional information on how to join the meeting.</w:t>
      </w:r>
      <w:r w:rsidR="007554A3" w:rsidRPr="006A2D86">
        <w:rPr>
          <w:rFonts w:ascii="Arial" w:hAnsi="Arial" w:cs="Arial"/>
          <w:sz w:val="20"/>
          <w:szCs w:val="20"/>
        </w:rPr>
        <w:t xml:space="preserve">  </w:t>
      </w:r>
    </w:p>
    <w:p w14:paraId="1E38E0A8" w14:textId="77777777" w:rsidR="00C84E51" w:rsidRPr="006A2D86" w:rsidRDefault="00C84E51" w:rsidP="00C84E51">
      <w:pPr>
        <w:pStyle w:val="RFPRFQ2"/>
        <w:numPr>
          <w:ilvl w:val="0"/>
          <w:numId w:val="0"/>
        </w:numPr>
        <w:spacing w:after="0"/>
        <w:jc w:val="both"/>
        <w:rPr>
          <w:rFonts w:ascii="Arial" w:hAnsi="Arial" w:cs="Arial"/>
          <w:sz w:val="20"/>
          <w:szCs w:val="20"/>
        </w:rPr>
      </w:pPr>
    </w:p>
    <w:p w14:paraId="34AEEB55" w14:textId="77777777" w:rsidR="00C84E51" w:rsidRPr="006A2D86" w:rsidRDefault="00C84E51" w:rsidP="00C84E51">
      <w:pPr>
        <w:pStyle w:val="RFPRFQ2"/>
        <w:numPr>
          <w:ilvl w:val="0"/>
          <w:numId w:val="0"/>
        </w:numPr>
        <w:spacing w:after="0"/>
        <w:jc w:val="both"/>
        <w:rPr>
          <w:rFonts w:ascii="Arial" w:hAnsi="Arial" w:cs="Arial"/>
          <w:sz w:val="20"/>
          <w:szCs w:val="20"/>
        </w:rPr>
      </w:pPr>
      <w:r w:rsidRPr="006A2D86">
        <w:rPr>
          <w:rFonts w:ascii="Arial" w:hAnsi="Arial" w:cs="Arial"/>
          <w:sz w:val="20"/>
          <w:szCs w:val="20"/>
        </w:rPr>
        <w:t>*Optional Language*</w:t>
      </w:r>
    </w:p>
    <w:p w14:paraId="3586EDC7" w14:textId="77777777" w:rsidR="00C84E51" w:rsidRPr="006A2D86" w:rsidRDefault="00C84E51" w:rsidP="00C84E51">
      <w:pPr>
        <w:pStyle w:val="RFPRFQ2"/>
        <w:numPr>
          <w:ilvl w:val="0"/>
          <w:numId w:val="0"/>
        </w:numPr>
        <w:spacing w:after="0"/>
        <w:jc w:val="both"/>
        <w:rPr>
          <w:rFonts w:ascii="Arial" w:hAnsi="Arial" w:cs="Arial"/>
          <w:sz w:val="20"/>
          <w:szCs w:val="20"/>
        </w:rPr>
      </w:pPr>
    </w:p>
    <w:p w14:paraId="145CB33A" w14:textId="1A7674E7" w:rsidR="00C84E51" w:rsidRPr="006A2D86" w:rsidRDefault="00C84E51" w:rsidP="00C84E51">
      <w:pPr>
        <w:pStyle w:val="RFPRFQ2"/>
        <w:numPr>
          <w:ilvl w:val="0"/>
          <w:numId w:val="0"/>
        </w:numPr>
        <w:spacing w:after="0"/>
        <w:jc w:val="both"/>
        <w:rPr>
          <w:rFonts w:ascii="Arial" w:hAnsi="Arial" w:cs="Arial"/>
          <w:sz w:val="20"/>
          <w:szCs w:val="20"/>
          <w:highlight w:val="yellow"/>
        </w:rPr>
      </w:pPr>
      <w:r w:rsidRPr="006A2D86">
        <w:rPr>
          <w:rFonts w:ascii="Arial" w:hAnsi="Arial" w:cs="Arial"/>
          <w:sz w:val="20"/>
          <w:szCs w:val="20"/>
          <w:highlight w:val="yellow"/>
        </w:rPr>
        <w:t xml:space="preserve">A mandatory pre-submittal meeting will take place on [date] at [time] </w:t>
      </w:r>
      <w:r w:rsidR="0019735A" w:rsidRPr="006A2D86">
        <w:rPr>
          <w:rFonts w:ascii="Arial" w:hAnsi="Arial" w:cs="Arial"/>
          <w:sz w:val="20"/>
          <w:szCs w:val="20"/>
          <w:highlight w:val="yellow"/>
        </w:rPr>
        <w:t>CT</w:t>
      </w:r>
      <w:r w:rsidRPr="006A2D86">
        <w:rPr>
          <w:rFonts w:ascii="Arial" w:hAnsi="Arial" w:cs="Arial"/>
          <w:sz w:val="20"/>
          <w:szCs w:val="20"/>
          <w:highlight w:val="yellow"/>
        </w:rPr>
        <w:t xml:space="preserve"> via Zoom.   Failure to attend the mandatory pre-submittal meeting will result in disqualification.  Prospective respondents must register in advance through the following link and are strongly encouraged to register at least twenty-four (24) hours in advance of scheduled pre-submittal meeting: </w:t>
      </w:r>
    </w:p>
    <w:p w14:paraId="435479EF" w14:textId="77777777" w:rsidR="00C84E51" w:rsidRPr="006A2D86" w:rsidRDefault="00C84E51" w:rsidP="00C84E51">
      <w:pPr>
        <w:pStyle w:val="RFPRFQ2"/>
        <w:numPr>
          <w:ilvl w:val="0"/>
          <w:numId w:val="0"/>
        </w:numPr>
        <w:spacing w:after="0"/>
        <w:jc w:val="both"/>
        <w:rPr>
          <w:rFonts w:ascii="Arial" w:hAnsi="Arial" w:cs="Arial"/>
          <w:sz w:val="20"/>
          <w:szCs w:val="20"/>
          <w:highlight w:val="yellow"/>
        </w:rPr>
      </w:pPr>
    </w:p>
    <w:p w14:paraId="1AD692B4" w14:textId="77777777" w:rsidR="00C84E51" w:rsidRPr="006A2D86" w:rsidRDefault="00000000" w:rsidP="00C84E51">
      <w:pPr>
        <w:pStyle w:val="RFPRFQ2"/>
        <w:numPr>
          <w:ilvl w:val="0"/>
          <w:numId w:val="0"/>
        </w:numPr>
        <w:spacing w:after="0"/>
        <w:jc w:val="both"/>
        <w:rPr>
          <w:rFonts w:ascii="Arial" w:hAnsi="Arial" w:cs="Arial"/>
          <w:sz w:val="20"/>
          <w:szCs w:val="20"/>
          <w:highlight w:val="yellow"/>
        </w:rPr>
      </w:pPr>
      <w:hyperlink r:id="rId16" w:history="1">
        <w:r w:rsidR="00C84E51" w:rsidRPr="006A2D86">
          <w:rPr>
            <w:rFonts w:ascii="Arial" w:hAnsi="Arial" w:cs="Arial"/>
            <w:sz w:val="20"/>
            <w:szCs w:val="20"/>
            <w:highlight w:val="yellow"/>
          </w:rPr>
          <w:t>https://uh-edu-cougarnet.zoom.us/meeting/register/tJYodOqoqD0uGtTzXVTE5rt6DTJ4PPNDLhiJ</w:t>
        </w:r>
      </w:hyperlink>
    </w:p>
    <w:p w14:paraId="34C6C4CE" w14:textId="77777777" w:rsidR="00C84E51" w:rsidRPr="006A2D86" w:rsidRDefault="00C84E51" w:rsidP="00C84E51">
      <w:pPr>
        <w:pStyle w:val="RFPRFQ2"/>
        <w:numPr>
          <w:ilvl w:val="0"/>
          <w:numId w:val="0"/>
        </w:numPr>
        <w:spacing w:after="0"/>
        <w:jc w:val="both"/>
        <w:rPr>
          <w:rFonts w:ascii="Arial" w:hAnsi="Arial" w:cs="Arial"/>
          <w:sz w:val="20"/>
          <w:szCs w:val="20"/>
          <w:highlight w:val="yellow"/>
        </w:rPr>
      </w:pPr>
    </w:p>
    <w:p w14:paraId="4878DC44" w14:textId="77777777" w:rsidR="00C84E51" w:rsidRPr="006A2D86" w:rsidRDefault="00C84E51" w:rsidP="00C84E51">
      <w:pPr>
        <w:pStyle w:val="RFPRFQ2"/>
        <w:numPr>
          <w:ilvl w:val="0"/>
          <w:numId w:val="0"/>
        </w:numPr>
        <w:spacing w:after="0"/>
        <w:jc w:val="both"/>
        <w:rPr>
          <w:rFonts w:ascii="Arial" w:hAnsi="Arial" w:cs="Arial"/>
          <w:sz w:val="20"/>
          <w:szCs w:val="20"/>
        </w:rPr>
      </w:pPr>
      <w:r w:rsidRPr="006A2D86">
        <w:rPr>
          <w:rFonts w:ascii="Arial" w:hAnsi="Arial" w:cs="Arial"/>
          <w:sz w:val="20"/>
          <w:szCs w:val="20"/>
          <w:highlight w:val="yellow"/>
        </w:rPr>
        <w:t>Prospective respondents will receive an email confirming registration along with additional information on how to join the meeting.</w:t>
      </w:r>
    </w:p>
    <w:p w14:paraId="677658C2" w14:textId="77777777" w:rsidR="00C84E51" w:rsidRPr="006A2D86" w:rsidRDefault="00C84E51" w:rsidP="00C84E51">
      <w:pPr>
        <w:pStyle w:val="RFPRFQ2"/>
        <w:numPr>
          <w:ilvl w:val="0"/>
          <w:numId w:val="0"/>
        </w:numPr>
        <w:spacing w:after="0"/>
        <w:jc w:val="both"/>
        <w:rPr>
          <w:rFonts w:ascii="Arial" w:hAnsi="Arial" w:cs="Arial"/>
          <w:sz w:val="20"/>
          <w:szCs w:val="20"/>
        </w:rPr>
      </w:pPr>
    </w:p>
    <w:p w14:paraId="69304358" w14:textId="77777777" w:rsidR="00DF4402" w:rsidRPr="006A2D86" w:rsidRDefault="00DF4402" w:rsidP="00FD45FD">
      <w:pPr>
        <w:pStyle w:val="RFPRFQ2"/>
        <w:numPr>
          <w:ilvl w:val="0"/>
          <w:numId w:val="0"/>
        </w:numPr>
        <w:spacing w:after="0"/>
        <w:ind w:left="180"/>
        <w:jc w:val="both"/>
        <w:rPr>
          <w:rFonts w:ascii="Arial" w:hAnsi="Arial" w:cs="Arial"/>
          <w:sz w:val="20"/>
          <w:szCs w:val="20"/>
        </w:rPr>
      </w:pPr>
    </w:p>
    <w:p w14:paraId="7B94885E" w14:textId="01BA3CF3" w:rsidR="0085695C" w:rsidRPr="006A2D86" w:rsidRDefault="0085695C" w:rsidP="00DD7EA2">
      <w:pPr>
        <w:pStyle w:val="RFPRFQ2"/>
        <w:spacing w:after="0"/>
        <w:ind w:left="0"/>
        <w:jc w:val="both"/>
        <w:rPr>
          <w:rFonts w:ascii="Arial" w:hAnsi="Arial" w:cs="Arial"/>
          <w:sz w:val="20"/>
          <w:szCs w:val="20"/>
        </w:rPr>
      </w:pPr>
      <w:bookmarkStart w:id="61" w:name="_Toc11137661"/>
      <w:bookmarkStart w:id="62" w:name="_Toc11138163"/>
      <w:bookmarkStart w:id="63" w:name="_Toc106183615"/>
      <w:r w:rsidRPr="006A2D86">
        <w:rPr>
          <w:rStyle w:val="Heading2Char"/>
          <w:rFonts w:ascii="Arial" w:hAnsi="Arial" w:cs="Arial"/>
          <w:b/>
          <w:color w:val="auto"/>
          <w:sz w:val="20"/>
          <w:szCs w:val="20"/>
        </w:rPr>
        <w:t>Clarifications and Interpretations.</w:t>
      </w:r>
      <w:bookmarkEnd w:id="61"/>
      <w:bookmarkEnd w:id="62"/>
      <w:bookmarkEnd w:id="63"/>
      <w:r w:rsidRPr="006A2D86">
        <w:rPr>
          <w:rFonts w:ascii="Arial" w:hAnsi="Arial" w:cs="Arial"/>
          <w:sz w:val="20"/>
          <w:szCs w:val="20"/>
        </w:rPr>
        <w:t xml:space="preserve">  Any questions or requests for clarification or interpretation shall be submitted to the Point of Contact by email on or before the Questions Deadline identified in </w:t>
      </w:r>
      <w:r w:rsidRPr="006A2D86">
        <w:rPr>
          <w:rFonts w:ascii="Arial" w:hAnsi="Arial" w:cs="Arial"/>
          <w:sz w:val="20"/>
          <w:szCs w:val="20"/>
          <w:u w:val="single"/>
        </w:rPr>
        <w:t>Section 3.2</w:t>
      </w:r>
      <w:r w:rsidRPr="006A2D86">
        <w:rPr>
          <w:rFonts w:ascii="Arial" w:hAnsi="Arial" w:cs="Arial"/>
          <w:sz w:val="20"/>
          <w:szCs w:val="20"/>
        </w:rPr>
        <w:t>.  All timely questions will be answered and requests for clarification will be addressed at one time and in one posting as an addendum to this RFQ on the Electronic State Business Daily (“ESBD”) website (</w:t>
      </w:r>
      <w:hyperlink r:id="rId17" w:history="1">
        <w:r w:rsidR="001A53C8" w:rsidRPr="006A2D86">
          <w:rPr>
            <w:rStyle w:val="Hyperlink"/>
            <w:rFonts w:ascii="Arial" w:hAnsi="Arial" w:cs="Arial"/>
            <w:color w:val="auto"/>
            <w:sz w:val="20"/>
            <w:szCs w:val="20"/>
          </w:rPr>
          <w:t>www.txsmartbuy.com/sp</w:t>
        </w:r>
      </w:hyperlink>
      <w:r w:rsidRPr="006A2D86">
        <w:rPr>
          <w:rFonts w:ascii="Arial" w:hAnsi="Arial" w:cs="Arial"/>
          <w:sz w:val="20"/>
          <w:szCs w:val="20"/>
        </w:rPr>
        <w:t xml:space="preserve">).  Owner will post any other clarification to or interpretation of this RFQ that materially affects or changes its requirements as an addendum on the ESBD website.  It is Respondents’ responsibility to obtain this information in a timely manner.  All such addenda issued by Owner before </w:t>
      </w:r>
      <w:r w:rsidR="007554A3" w:rsidRPr="006A2D86">
        <w:rPr>
          <w:rFonts w:ascii="Arial" w:hAnsi="Arial" w:cs="Arial"/>
          <w:sz w:val="20"/>
          <w:szCs w:val="20"/>
        </w:rPr>
        <w:t xml:space="preserve">the </w:t>
      </w:r>
      <w:r w:rsidRPr="006A2D86">
        <w:rPr>
          <w:rFonts w:ascii="Arial" w:hAnsi="Arial" w:cs="Arial"/>
          <w:sz w:val="20"/>
          <w:szCs w:val="20"/>
        </w:rPr>
        <w:t xml:space="preserve">Submittal Deadline are, and must be treated as, part of this RFQ, and each </w:t>
      </w:r>
      <w:r w:rsidR="007554A3" w:rsidRPr="006A2D86">
        <w:rPr>
          <w:rFonts w:ascii="Arial" w:hAnsi="Arial" w:cs="Arial"/>
          <w:sz w:val="20"/>
          <w:szCs w:val="20"/>
        </w:rPr>
        <w:t>Q</w:t>
      </w:r>
      <w:r w:rsidRPr="006A2D86">
        <w:rPr>
          <w:rFonts w:ascii="Arial" w:hAnsi="Arial" w:cs="Arial"/>
          <w:sz w:val="20"/>
          <w:szCs w:val="20"/>
        </w:rPr>
        <w:t xml:space="preserve">ualifications must specifically acknowledge receipt of this RFQ and each </w:t>
      </w:r>
      <w:r w:rsidR="00EA14B0" w:rsidRPr="006A2D86">
        <w:rPr>
          <w:rFonts w:ascii="Arial" w:hAnsi="Arial" w:cs="Arial"/>
          <w:sz w:val="20"/>
          <w:szCs w:val="20"/>
        </w:rPr>
        <w:t>addendum</w:t>
      </w:r>
      <w:r w:rsidRPr="006A2D86">
        <w:rPr>
          <w:rFonts w:ascii="Arial" w:hAnsi="Arial" w:cs="Arial"/>
          <w:sz w:val="20"/>
          <w:szCs w:val="20"/>
        </w:rPr>
        <w:t xml:space="preserve"> by including a copy of the RFQ and each addendum with the Qualifications (not counted toward the page or size limit).  </w:t>
      </w:r>
    </w:p>
    <w:p w14:paraId="0C407297" w14:textId="77777777" w:rsidR="00DF4402" w:rsidRPr="006A2D86" w:rsidRDefault="00DF4402" w:rsidP="00DF4402">
      <w:pPr>
        <w:pStyle w:val="RFPRFQ2"/>
        <w:numPr>
          <w:ilvl w:val="0"/>
          <w:numId w:val="0"/>
        </w:numPr>
        <w:spacing w:after="0"/>
        <w:ind w:left="180"/>
        <w:jc w:val="both"/>
        <w:rPr>
          <w:rStyle w:val="Heading2Char"/>
          <w:rFonts w:ascii="Arial" w:eastAsia="Times New Roman" w:hAnsi="Arial" w:cs="Arial"/>
          <w:color w:val="auto"/>
          <w:sz w:val="20"/>
          <w:szCs w:val="20"/>
        </w:rPr>
      </w:pPr>
      <w:bookmarkStart w:id="64" w:name="_Toc11137662"/>
      <w:bookmarkStart w:id="65" w:name="_Toc11138164"/>
    </w:p>
    <w:p w14:paraId="1F78C8D3" w14:textId="77777777" w:rsidR="0085695C" w:rsidRPr="006A2D86" w:rsidRDefault="0085695C" w:rsidP="00DD7EA2">
      <w:pPr>
        <w:pStyle w:val="RFPRFQ2"/>
        <w:spacing w:after="0"/>
        <w:ind w:left="0"/>
        <w:jc w:val="both"/>
        <w:rPr>
          <w:rFonts w:ascii="Arial" w:hAnsi="Arial" w:cs="Arial"/>
          <w:sz w:val="20"/>
          <w:szCs w:val="20"/>
        </w:rPr>
      </w:pPr>
      <w:bookmarkStart w:id="66" w:name="_Toc106183616"/>
      <w:r w:rsidRPr="006A2D86">
        <w:rPr>
          <w:rStyle w:val="Heading2Char"/>
          <w:rFonts w:ascii="Arial" w:hAnsi="Arial" w:cs="Arial"/>
          <w:b/>
          <w:color w:val="auto"/>
          <w:sz w:val="20"/>
          <w:szCs w:val="20"/>
        </w:rPr>
        <w:t>Communication Restrictions.</w:t>
      </w:r>
      <w:bookmarkEnd w:id="64"/>
      <w:bookmarkEnd w:id="65"/>
      <w:bookmarkEnd w:id="66"/>
      <w:r w:rsidRPr="006A2D86">
        <w:rPr>
          <w:rFonts w:ascii="Arial" w:hAnsi="Arial" w:cs="Arial"/>
          <w:sz w:val="20"/>
          <w:szCs w:val="20"/>
        </w:rPr>
        <w:t xml:space="preserve">  Subject to </w:t>
      </w:r>
      <w:r w:rsidRPr="006A2D86">
        <w:rPr>
          <w:rFonts w:ascii="Arial" w:hAnsi="Arial" w:cs="Arial"/>
          <w:sz w:val="20"/>
          <w:szCs w:val="20"/>
          <w:u w:val="single"/>
        </w:rPr>
        <w:t>Section 3.9.3</w:t>
      </w:r>
      <w:r w:rsidRPr="006A2D86">
        <w:rPr>
          <w:rFonts w:ascii="Arial" w:hAnsi="Arial" w:cs="Arial"/>
          <w:sz w:val="20"/>
          <w:szCs w:val="20"/>
        </w:rPr>
        <w:t xml:space="preserve">, Respondents may communicate only with the Point of Contact and no other person regarding this RFQ or the Project, or concerning matters related to them.  </w:t>
      </w:r>
      <w:bookmarkStart w:id="67" w:name="_Toc426538731"/>
      <w:bookmarkStart w:id="68" w:name="_Toc426539501"/>
    </w:p>
    <w:p w14:paraId="77BD0271" w14:textId="77777777" w:rsidR="00DF4402" w:rsidRPr="006A2D86" w:rsidRDefault="00DF4402" w:rsidP="00DF4402">
      <w:pPr>
        <w:pStyle w:val="RFPRFQ2"/>
        <w:numPr>
          <w:ilvl w:val="0"/>
          <w:numId w:val="0"/>
        </w:numPr>
        <w:spacing w:after="0"/>
        <w:ind w:left="180"/>
        <w:jc w:val="both"/>
        <w:rPr>
          <w:rStyle w:val="Heading2Char"/>
          <w:rFonts w:ascii="Arial" w:eastAsia="Times New Roman" w:hAnsi="Arial" w:cs="Arial"/>
          <w:color w:val="auto"/>
          <w:sz w:val="20"/>
          <w:szCs w:val="20"/>
        </w:rPr>
      </w:pPr>
      <w:bookmarkStart w:id="69" w:name="_Toc11137663"/>
      <w:bookmarkStart w:id="70" w:name="_Toc11138165"/>
      <w:bookmarkEnd w:id="67"/>
      <w:bookmarkEnd w:id="68"/>
    </w:p>
    <w:p w14:paraId="2913A74F" w14:textId="77777777" w:rsidR="0085695C" w:rsidRPr="006A2D86" w:rsidRDefault="0085695C" w:rsidP="00DD7EA2">
      <w:pPr>
        <w:pStyle w:val="RFPRFQ2"/>
        <w:spacing w:after="0"/>
        <w:ind w:left="0"/>
        <w:jc w:val="both"/>
        <w:rPr>
          <w:rFonts w:ascii="Arial" w:hAnsi="Arial" w:cs="Arial"/>
          <w:sz w:val="20"/>
          <w:szCs w:val="20"/>
        </w:rPr>
      </w:pPr>
      <w:bookmarkStart w:id="71" w:name="_Toc106183617"/>
      <w:r w:rsidRPr="006A2D86">
        <w:rPr>
          <w:rStyle w:val="Heading2Char"/>
          <w:rFonts w:ascii="Arial" w:hAnsi="Arial" w:cs="Arial"/>
          <w:b/>
          <w:color w:val="auto"/>
          <w:sz w:val="20"/>
          <w:szCs w:val="20"/>
        </w:rPr>
        <w:t>No Reimbursement or Re-Delivery.</w:t>
      </w:r>
      <w:bookmarkEnd w:id="69"/>
      <w:bookmarkEnd w:id="70"/>
      <w:bookmarkEnd w:id="71"/>
      <w:r w:rsidRPr="006A2D86">
        <w:rPr>
          <w:rFonts w:ascii="Arial" w:hAnsi="Arial" w:cs="Arial"/>
          <w:sz w:val="20"/>
          <w:szCs w:val="20"/>
        </w:rPr>
        <w:t xml:space="preserve">  Qualifications and any other information submitted by Respondents become the property of Owner and will not be returned.  By submitting its Qualifications, each </w:t>
      </w:r>
      <w:r w:rsidRPr="006A2D86">
        <w:rPr>
          <w:rFonts w:ascii="Arial" w:hAnsi="Arial" w:cs="Arial"/>
          <w:b/>
          <w:sz w:val="20"/>
          <w:szCs w:val="20"/>
        </w:rPr>
        <w:t>RESPONDENT ACKNOWLEDGES AND AGREES THAT ANY COSTS INCURRED BY RESPONDENT IN CONNECTION WITH THIS RFQ (INCLUDING SUBMISSION OF ITS QUALIFICATIONS) IS AT RESPONDENT’S SOLE RISK, RESPONSIBILITY, AND EXPENSE.</w:t>
      </w:r>
      <w:r w:rsidRPr="006A2D86">
        <w:rPr>
          <w:rFonts w:ascii="Arial" w:hAnsi="Arial" w:cs="Arial"/>
          <w:sz w:val="20"/>
          <w:szCs w:val="20"/>
        </w:rPr>
        <w:t xml:space="preserve"> </w:t>
      </w:r>
    </w:p>
    <w:p w14:paraId="720637B8" w14:textId="77777777" w:rsidR="00DF4402" w:rsidRPr="006A2D86" w:rsidRDefault="00DF4402" w:rsidP="006008CF">
      <w:pPr>
        <w:pStyle w:val="RFPRFQ2"/>
        <w:numPr>
          <w:ilvl w:val="0"/>
          <w:numId w:val="0"/>
        </w:numPr>
        <w:spacing w:after="0"/>
        <w:ind w:left="180"/>
        <w:jc w:val="both"/>
        <w:rPr>
          <w:rStyle w:val="Heading2Char"/>
          <w:rFonts w:ascii="Arial" w:eastAsia="Times New Roman" w:hAnsi="Arial" w:cs="Arial"/>
          <w:color w:val="auto"/>
          <w:sz w:val="20"/>
          <w:szCs w:val="20"/>
        </w:rPr>
      </w:pPr>
      <w:bookmarkStart w:id="72" w:name="_Toc11137664"/>
      <w:bookmarkStart w:id="73" w:name="_Toc11138166"/>
    </w:p>
    <w:p w14:paraId="73948C9F" w14:textId="77777777" w:rsidR="006008CF" w:rsidRPr="006A2D86" w:rsidRDefault="006008CF" w:rsidP="00DD7EA2">
      <w:pPr>
        <w:pStyle w:val="RFPRFQ2"/>
        <w:spacing w:after="0"/>
        <w:ind w:left="0"/>
        <w:jc w:val="both"/>
        <w:rPr>
          <w:rStyle w:val="Heading2Char"/>
          <w:rFonts w:ascii="Arial" w:hAnsi="Arial" w:cs="Arial"/>
          <w:b/>
          <w:color w:val="auto"/>
          <w:sz w:val="20"/>
          <w:szCs w:val="20"/>
        </w:rPr>
      </w:pPr>
      <w:bookmarkStart w:id="74" w:name="_Toc106183618"/>
      <w:r w:rsidRPr="006A2D86">
        <w:rPr>
          <w:rStyle w:val="Heading2Char"/>
          <w:rFonts w:ascii="Arial" w:hAnsi="Arial" w:cs="Arial"/>
          <w:b/>
          <w:color w:val="auto"/>
          <w:sz w:val="20"/>
          <w:szCs w:val="20"/>
        </w:rPr>
        <w:t>Acceptance of Evaluation Methodology</w:t>
      </w:r>
      <w:bookmarkEnd w:id="74"/>
      <w:r w:rsidRPr="006A2D86">
        <w:rPr>
          <w:rFonts w:ascii="Arial" w:hAnsi="Arial" w:cs="Arial"/>
          <w:b/>
          <w:sz w:val="20"/>
          <w:szCs w:val="20"/>
        </w:rPr>
        <w:t>.</w:t>
      </w:r>
      <w:r w:rsidRPr="006A2D86">
        <w:rPr>
          <w:rFonts w:ascii="Arial" w:hAnsi="Arial" w:cs="Arial"/>
          <w:sz w:val="20"/>
          <w:szCs w:val="20"/>
        </w:rPr>
        <w:t xml:space="preserve">  By submitting its Qualifications in response to this RFQ, respondent accepts the evaluation process and acknowledges and accepts that determination of the “most qualified” firm(s) will require subjective judgments by the Owner.</w:t>
      </w:r>
      <w:r w:rsidRPr="006A2D86">
        <w:rPr>
          <w:rStyle w:val="Heading2Char"/>
          <w:rFonts w:ascii="Arial" w:hAnsi="Arial" w:cs="Arial"/>
          <w:b/>
          <w:color w:val="auto"/>
          <w:sz w:val="20"/>
          <w:szCs w:val="20"/>
        </w:rPr>
        <w:t xml:space="preserve"> </w:t>
      </w:r>
    </w:p>
    <w:p w14:paraId="4A111473" w14:textId="77777777" w:rsidR="00DF4402" w:rsidRPr="006A2D86" w:rsidRDefault="0085695C" w:rsidP="00DD7EA2">
      <w:pPr>
        <w:pStyle w:val="RFPRFQ2"/>
        <w:spacing w:after="0"/>
        <w:ind w:left="0"/>
        <w:jc w:val="both"/>
        <w:rPr>
          <w:rFonts w:ascii="Arial" w:hAnsi="Arial" w:cs="Arial"/>
          <w:sz w:val="20"/>
          <w:szCs w:val="20"/>
        </w:rPr>
      </w:pPr>
      <w:bookmarkStart w:id="75" w:name="_Toc106183619"/>
      <w:r w:rsidRPr="006A2D86">
        <w:rPr>
          <w:rStyle w:val="Heading2Char"/>
          <w:rFonts w:ascii="Arial" w:hAnsi="Arial" w:cs="Arial"/>
          <w:b/>
          <w:color w:val="auto"/>
          <w:sz w:val="20"/>
          <w:szCs w:val="20"/>
        </w:rPr>
        <w:lastRenderedPageBreak/>
        <w:t>Owner’s Reservation of Rights.</w:t>
      </w:r>
      <w:bookmarkEnd w:id="72"/>
      <w:bookmarkEnd w:id="73"/>
      <w:bookmarkEnd w:id="75"/>
      <w:r w:rsidRPr="006A2D86">
        <w:rPr>
          <w:rFonts w:ascii="Arial" w:hAnsi="Arial" w:cs="Arial"/>
          <w:sz w:val="20"/>
          <w:szCs w:val="20"/>
        </w:rPr>
        <w:t xml:space="preserve"> Owner reserves the right to reject any or all Qualifications at any point during the selection process, and to postpone or abandon – temporarily or permanently – the Project at any time.  Further, Owner reserves the right to re-post an RFQ for the Services if Owner determines such action to further and/or protect its interests.  In addition to the requirements herein, Owner reserves the option to conduct additional selection steps to further establish a Respondent’s qualifications.  Additional steps may include, but not necessarily be limited to, scheduled visits to the Respondent’s offices or to representative projects, and written requests for supplemental information.  </w:t>
      </w:r>
    </w:p>
    <w:p w14:paraId="0C4A4DDB" w14:textId="77777777" w:rsidR="00DF4402" w:rsidRPr="006A2D86" w:rsidRDefault="00DF4402" w:rsidP="007554A3">
      <w:pPr>
        <w:pStyle w:val="RFPRFQ2"/>
        <w:numPr>
          <w:ilvl w:val="0"/>
          <w:numId w:val="0"/>
        </w:numPr>
        <w:spacing w:after="0"/>
        <w:ind w:left="270"/>
        <w:jc w:val="both"/>
        <w:rPr>
          <w:rFonts w:ascii="Arial" w:hAnsi="Arial" w:cs="Arial"/>
          <w:sz w:val="20"/>
          <w:szCs w:val="20"/>
        </w:rPr>
      </w:pPr>
    </w:p>
    <w:p w14:paraId="19998861" w14:textId="1F9E4384" w:rsidR="0085695C" w:rsidRPr="006A2D86" w:rsidRDefault="0085695C" w:rsidP="00DD7EA2">
      <w:pPr>
        <w:pStyle w:val="RFPRFQ2"/>
        <w:spacing w:after="0"/>
        <w:ind w:left="0"/>
        <w:jc w:val="both"/>
        <w:rPr>
          <w:rFonts w:ascii="Arial" w:hAnsi="Arial" w:cs="Arial"/>
          <w:sz w:val="20"/>
          <w:szCs w:val="20"/>
          <w:u w:val="single"/>
        </w:rPr>
      </w:pPr>
      <w:bookmarkStart w:id="76" w:name="_Toc106183620"/>
      <w:r w:rsidRPr="006A2D86">
        <w:rPr>
          <w:rStyle w:val="Heading2Char"/>
          <w:rFonts w:ascii="Arial" w:hAnsi="Arial" w:cs="Arial"/>
          <w:b/>
          <w:color w:val="auto"/>
          <w:sz w:val="20"/>
          <w:szCs w:val="20"/>
        </w:rPr>
        <w:t>No Confidentiality</w:t>
      </w:r>
      <w:r w:rsidR="00DF4402" w:rsidRPr="006A2D86">
        <w:rPr>
          <w:rStyle w:val="Heading2Char"/>
          <w:rFonts w:ascii="Arial" w:hAnsi="Arial" w:cs="Arial"/>
          <w:b/>
          <w:color w:val="auto"/>
          <w:sz w:val="20"/>
          <w:szCs w:val="20"/>
        </w:rPr>
        <w:t>.</w:t>
      </w:r>
      <w:bookmarkEnd w:id="76"/>
      <w:r w:rsidRPr="006A2D86">
        <w:rPr>
          <w:rFonts w:ascii="Arial" w:hAnsi="Arial" w:cs="Arial"/>
          <w:sz w:val="20"/>
          <w:szCs w:val="20"/>
        </w:rPr>
        <w:t xml:space="preserve"> All information, documentation and other materials requested by Owner and/or submitted or otherwise disclosed by a Respondent (including, but not limited to, the Qualifications, the “Public Information”) are and will be deemed non-confidential and/or non-proprietary and therefore subject to public disclosure under the Texas Public Information Act (Texas Government Code, Chapter 552.001, et seq.) once a contract for the Project (a “Contract”) is awarded.  Owner strictly adheres to applicable laws, including but not limited to statutes, court decisions, and opinions of the Texas Attorney General with respect to disclosure of information and compliance with the requirement of the Texas Public Information Act.  </w:t>
      </w:r>
      <w:r w:rsidRPr="006A2D86">
        <w:rPr>
          <w:rFonts w:ascii="Arial" w:hAnsi="Arial" w:cs="Arial"/>
          <w:sz w:val="20"/>
          <w:szCs w:val="20"/>
          <w:u w:val="single"/>
        </w:rPr>
        <w:t>BY SUBMITTING ITS QUALIFICATIONS, A RESPONDENT SPECIFICALLY AND EXPRESSLY RELEASE OWNER FROM LIABILITY RESULTING, AND WAIVES ANY AND ALL CLAIMS ON BEHALF OF RESPONDENT AND ANY PERSON(S) CLAIMING BY, THROUGH OR UNDER RESONDENT, FROM OWNER’S DISCLOSURE OF THE PUBLIC INFORMATION.</w:t>
      </w:r>
      <w:bookmarkStart w:id="77" w:name="_Toc427925494"/>
      <w:bookmarkStart w:id="78" w:name="_Ref328662483"/>
    </w:p>
    <w:p w14:paraId="32119F18" w14:textId="77777777" w:rsidR="00DF4402" w:rsidRPr="006A2D86" w:rsidRDefault="00DF4402" w:rsidP="00DF4402">
      <w:pPr>
        <w:pStyle w:val="RFPRFQ3"/>
        <w:numPr>
          <w:ilvl w:val="0"/>
          <w:numId w:val="0"/>
        </w:numPr>
        <w:spacing w:after="0"/>
        <w:ind w:left="1620"/>
        <w:jc w:val="both"/>
        <w:rPr>
          <w:rStyle w:val="Heading2Char"/>
          <w:rFonts w:ascii="Arial" w:eastAsia="Times New Roman" w:hAnsi="Arial" w:cs="Arial"/>
          <w:color w:val="auto"/>
          <w:sz w:val="20"/>
          <w:szCs w:val="20"/>
          <w:u w:val="single"/>
        </w:rPr>
      </w:pPr>
    </w:p>
    <w:p w14:paraId="5531F5C2" w14:textId="61946CDB" w:rsidR="00DF4402" w:rsidRPr="00EA14B0" w:rsidRDefault="0085695C" w:rsidP="00783803">
      <w:pPr>
        <w:pStyle w:val="RFPRFQ2"/>
        <w:numPr>
          <w:ilvl w:val="0"/>
          <w:numId w:val="0"/>
        </w:numPr>
        <w:spacing w:after="0"/>
        <w:ind w:left="180"/>
        <w:jc w:val="both"/>
        <w:rPr>
          <w:rFonts w:ascii="Arial" w:hAnsi="Arial" w:cs="Arial"/>
          <w:sz w:val="20"/>
          <w:szCs w:val="20"/>
        </w:rPr>
      </w:pPr>
      <w:bookmarkStart w:id="79" w:name="_Toc11137665"/>
      <w:bookmarkStart w:id="80" w:name="_Toc11138167"/>
      <w:bookmarkStart w:id="81" w:name="_Toc106183621"/>
      <w:r w:rsidRPr="00EA14B0">
        <w:rPr>
          <w:rStyle w:val="Heading2Char"/>
          <w:rFonts w:ascii="Arial" w:hAnsi="Arial" w:cs="Arial"/>
          <w:b/>
          <w:color w:val="auto"/>
          <w:sz w:val="20"/>
          <w:szCs w:val="20"/>
        </w:rPr>
        <w:t>Contract</w:t>
      </w:r>
      <w:bookmarkEnd w:id="77"/>
      <w:r w:rsidRPr="00EA14B0">
        <w:rPr>
          <w:rStyle w:val="Heading2Char"/>
          <w:rFonts w:ascii="Arial" w:hAnsi="Arial" w:cs="Arial"/>
          <w:b/>
          <w:color w:val="auto"/>
          <w:sz w:val="20"/>
          <w:szCs w:val="20"/>
        </w:rPr>
        <w:t>.</w:t>
      </w:r>
      <w:bookmarkEnd w:id="79"/>
      <w:bookmarkEnd w:id="80"/>
      <w:bookmarkEnd w:id="81"/>
      <w:r w:rsidRPr="00EA14B0">
        <w:rPr>
          <w:rFonts w:ascii="Arial" w:hAnsi="Arial" w:cs="Arial"/>
          <w:sz w:val="20"/>
          <w:szCs w:val="20"/>
        </w:rPr>
        <w:t xml:space="preserve">  Owner will award a contract for the Services (the “</w:t>
      </w:r>
      <w:r w:rsidRPr="00EA14B0">
        <w:rPr>
          <w:rFonts w:ascii="Arial" w:hAnsi="Arial" w:cs="Arial"/>
          <w:b/>
          <w:i/>
          <w:sz w:val="20"/>
          <w:szCs w:val="20"/>
        </w:rPr>
        <w:t>Contract</w:t>
      </w:r>
      <w:r w:rsidRPr="00EA14B0">
        <w:rPr>
          <w:rFonts w:ascii="Arial" w:hAnsi="Arial" w:cs="Arial"/>
          <w:sz w:val="20"/>
          <w:szCs w:val="20"/>
        </w:rPr>
        <w:t>”), if at all, on Owner’s form Owner-Architect Project Agreement (the “</w:t>
      </w:r>
      <w:r w:rsidRPr="00EA14B0">
        <w:rPr>
          <w:rFonts w:ascii="Arial" w:hAnsi="Arial" w:cs="Arial"/>
          <w:b/>
          <w:i/>
          <w:sz w:val="20"/>
          <w:szCs w:val="20"/>
        </w:rPr>
        <w:t>Contract Form</w:t>
      </w:r>
      <w:r w:rsidRPr="00EA14B0">
        <w:rPr>
          <w:rFonts w:ascii="Arial" w:hAnsi="Arial" w:cs="Arial"/>
          <w:sz w:val="20"/>
          <w:szCs w:val="20"/>
        </w:rPr>
        <w:t xml:space="preserve">”).  A copy of the current Contract Form may be found online at </w:t>
      </w:r>
      <w:hyperlink r:id="rId18" w:history="1">
        <w:r w:rsidR="00EA14B0" w:rsidRPr="00EA14B0">
          <w:rPr>
            <w:rStyle w:val="Hyperlink"/>
            <w:rFonts w:ascii="Arial" w:hAnsi="Arial" w:cs="Arial"/>
            <w:sz w:val="20"/>
            <w:szCs w:val="20"/>
          </w:rPr>
          <w:t>http://www.uh.edu/legal-affairs/contract-administration/pdf-documents/owner-architectprojectagreement_ogc-s-2010-10---revised-05.01.2019.pdf</w:t>
        </w:r>
      </w:hyperlink>
      <w:r w:rsidRPr="00EA14B0">
        <w:rPr>
          <w:rFonts w:ascii="Arial" w:hAnsi="Arial" w:cs="Arial"/>
          <w:sz w:val="20"/>
          <w:szCs w:val="20"/>
        </w:rPr>
        <w:t xml:space="preserve"> </w:t>
      </w:r>
    </w:p>
    <w:p w14:paraId="78ADEBF7" w14:textId="49404E75" w:rsidR="0085695C" w:rsidRPr="006A2D86" w:rsidRDefault="0085695C" w:rsidP="00A94566">
      <w:pPr>
        <w:pStyle w:val="RFPRFQ3"/>
        <w:spacing w:after="0"/>
        <w:ind w:left="720"/>
        <w:jc w:val="both"/>
        <w:rPr>
          <w:rFonts w:ascii="Arial" w:hAnsi="Arial" w:cs="Arial"/>
          <w:b/>
          <w:smallCaps/>
          <w:sz w:val="20"/>
          <w:szCs w:val="20"/>
        </w:rPr>
      </w:pPr>
      <w:r w:rsidRPr="006A2D86">
        <w:rPr>
          <w:rFonts w:ascii="Arial" w:hAnsi="Arial" w:cs="Arial"/>
          <w:sz w:val="20"/>
          <w:szCs w:val="20"/>
        </w:rPr>
        <w:t>The Contract Form contains not only the terms under which Owner will contract, but also references to laws affecting the agreement and the design of the Project, including laws governing procurement (including timing for payment), participation by Historically Underutilized Businesses (each, a “</w:t>
      </w:r>
      <w:r w:rsidRPr="006A2D86">
        <w:rPr>
          <w:rStyle w:val="Definition"/>
          <w:rFonts w:ascii="Arial" w:hAnsi="Arial" w:cs="Arial"/>
          <w:sz w:val="20"/>
          <w:szCs w:val="20"/>
        </w:rPr>
        <w:t>HUB</w:t>
      </w:r>
      <w:r w:rsidRPr="006A2D86">
        <w:rPr>
          <w:rFonts w:ascii="Arial" w:hAnsi="Arial" w:cs="Arial"/>
          <w:sz w:val="20"/>
          <w:szCs w:val="20"/>
        </w:rPr>
        <w:t xml:space="preserve">”), </w:t>
      </w:r>
      <w:r w:rsidR="007554A3" w:rsidRPr="006A2D86">
        <w:rPr>
          <w:rFonts w:ascii="Arial" w:hAnsi="Arial" w:cs="Arial"/>
          <w:sz w:val="20"/>
          <w:szCs w:val="20"/>
        </w:rPr>
        <w:t>insurance requirements, state contracting requirements</w:t>
      </w:r>
      <w:r w:rsidRPr="006A2D86">
        <w:rPr>
          <w:rFonts w:ascii="Arial" w:hAnsi="Arial" w:cs="Arial"/>
          <w:sz w:val="20"/>
          <w:szCs w:val="20"/>
        </w:rPr>
        <w:t xml:space="preserve">, etc.  Any capitalized term used but not defined in the RFQ has the meaning ascribed to it in the Contract Form. </w:t>
      </w:r>
      <w:r w:rsidRPr="006A2D86">
        <w:rPr>
          <w:rFonts w:ascii="Arial" w:hAnsi="Arial" w:cs="Arial"/>
          <w:b/>
          <w:smallCaps/>
          <w:sz w:val="20"/>
          <w:szCs w:val="20"/>
        </w:rPr>
        <w:t>By submitting its Qualifications, Respondent is expressly consenting to the terms, conditions and provisions of the Contract.</w:t>
      </w:r>
      <w:bookmarkEnd w:id="78"/>
    </w:p>
    <w:p w14:paraId="3D5F8288" w14:textId="77777777" w:rsidR="00DF4402" w:rsidRPr="006A2D86" w:rsidRDefault="00DF4402" w:rsidP="007554A3">
      <w:pPr>
        <w:pStyle w:val="RFPRFQ2"/>
        <w:numPr>
          <w:ilvl w:val="0"/>
          <w:numId w:val="0"/>
        </w:numPr>
        <w:spacing w:after="0"/>
        <w:jc w:val="both"/>
        <w:rPr>
          <w:rFonts w:ascii="Arial" w:hAnsi="Arial" w:cs="Arial"/>
          <w:sz w:val="20"/>
          <w:szCs w:val="20"/>
        </w:rPr>
      </w:pPr>
    </w:p>
    <w:p w14:paraId="178570AE" w14:textId="2D3D6C89" w:rsidR="00DF4402" w:rsidRPr="006A2D86" w:rsidRDefault="0085695C">
      <w:pPr>
        <w:pStyle w:val="RFPRFQ2"/>
        <w:spacing w:after="0"/>
        <w:ind w:left="0"/>
        <w:jc w:val="both"/>
        <w:rPr>
          <w:rFonts w:ascii="Arial" w:hAnsi="Arial" w:cs="Arial"/>
          <w:sz w:val="20"/>
          <w:szCs w:val="20"/>
          <w:highlight w:val="yellow"/>
        </w:rPr>
      </w:pPr>
      <w:bookmarkStart w:id="82" w:name="_Toc106183622"/>
      <w:r w:rsidRPr="006A2D86">
        <w:rPr>
          <w:rStyle w:val="Heading2Char"/>
          <w:rFonts w:ascii="Arial" w:hAnsi="Arial" w:cs="Arial"/>
          <w:b/>
          <w:color w:val="auto"/>
          <w:sz w:val="20"/>
          <w:szCs w:val="20"/>
        </w:rPr>
        <w:t>Historically Underutilized Businesses</w:t>
      </w:r>
      <w:r w:rsidR="00DF4402" w:rsidRPr="006A2D86">
        <w:rPr>
          <w:rStyle w:val="Heading2Char"/>
          <w:rFonts w:ascii="Arial" w:hAnsi="Arial" w:cs="Arial"/>
          <w:b/>
          <w:color w:val="auto"/>
          <w:sz w:val="20"/>
          <w:szCs w:val="20"/>
        </w:rPr>
        <w:t>.</w:t>
      </w:r>
      <w:bookmarkEnd w:id="82"/>
      <w:r w:rsidRPr="006A2D86">
        <w:rPr>
          <w:rFonts w:ascii="Arial" w:hAnsi="Arial" w:cs="Arial"/>
          <w:sz w:val="20"/>
          <w:szCs w:val="20"/>
        </w:rPr>
        <w:t xml:space="preserve"> </w:t>
      </w:r>
      <w:r w:rsidR="00A434C5" w:rsidRPr="006A2D86">
        <w:rPr>
          <w:rFonts w:ascii="Arial" w:hAnsi="Arial" w:cs="Arial"/>
          <w:sz w:val="20"/>
          <w:szCs w:val="20"/>
        </w:rPr>
        <w:t>In accordance with the State of Texas policy of encouraging the use of Historically Underutilized Businesses (</w:t>
      </w:r>
      <w:r w:rsidR="00A434C5" w:rsidRPr="006A2D86">
        <w:rPr>
          <w:rFonts w:ascii="Arial" w:hAnsi="Arial" w:cs="Arial"/>
          <w:i/>
          <w:sz w:val="20"/>
          <w:szCs w:val="20"/>
        </w:rPr>
        <w:t>“HUBs”</w:t>
      </w:r>
      <w:r w:rsidR="00A434C5" w:rsidRPr="006A2D86">
        <w:rPr>
          <w:rFonts w:ascii="Arial" w:hAnsi="Arial" w:cs="Arial"/>
          <w:sz w:val="20"/>
          <w:szCs w:val="20"/>
        </w:rPr>
        <w:t>) in state procurement, Owner will make a good faith effort to use HUBs in contracts for construction, goods and services.  Owner strives to achieve HUB program goals by contracting directly with HUBs or indirectly through HUB subcontracting opportunities.  If the Owner determines that subcontracting is probable under the contract, a HUB Subcontracting Plan (</w:t>
      </w:r>
      <w:r w:rsidR="00A434C5" w:rsidRPr="006A2D86">
        <w:rPr>
          <w:rFonts w:ascii="Arial" w:hAnsi="Arial" w:cs="Arial"/>
          <w:i/>
          <w:sz w:val="20"/>
          <w:szCs w:val="20"/>
        </w:rPr>
        <w:t>“HSP”</w:t>
      </w:r>
      <w:r w:rsidR="00A434C5" w:rsidRPr="006A2D86">
        <w:rPr>
          <w:rFonts w:ascii="Arial" w:hAnsi="Arial" w:cs="Arial"/>
          <w:sz w:val="20"/>
          <w:szCs w:val="20"/>
        </w:rPr>
        <w:t xml:space="preserve">) must be completed by the Respondent and submitted with its qualifications in accordance with </w:t>
      </w:r>
      <w:r w:rsidR="007F33B1" w:rsidRPr="007F33B1">
        <w:rPr>
          <w:rFonts w:ascii="Arial" w:hAnsi="Arial" w:cs="Arial"/>
          <w:sz w:val="20"/>
          <w:szCs w:val="20"/>
        </w:rPr>
        <w:t>Texas Administrative Code (TAC) Title 34, part 1, Chapter 20 Subchapter B Section §20.14</w:t>
      </w:r>
      <w:r w:rsidR="00A434C5" w:rsidRPr="006A2D86">
        <w:rPr>
          <w:rFonts w:ascii="Arial" w:hAnsi="Arial" w:cs="Arial"/>
          <w:sz w:val="20"/>
          <w:szCs w:val="20"/>
        </w:rPr>
        <w:t>.  The HSP will become a provision of any contract that results from this solicitation and the Respondent will utilize the subcontractors indicated in the HSP, unless a revision to the HSP is approved by Owner.  The Respondent shall maintain business records documenting compliance with the HSP and shall submit a monthly Progress Assessment Report (</w:t>
      </w:r>
      <w:r w:rsidR="00A434C5" w:rsidRPr="006A2D86">
        <w:rPr>
          <w:rFonts w:ascii="Arial" w:hAnsi="Arial" w:cs="Arial"/>
          <w:i/>
          <w:sz w:val="20"/>
          <w:szCs w:val="20"/>
        </w:rPr>
        <w:t>“PAR”</w:t>
      </w:r>
      <w:r w:rsidR="00A434C5" w:rsidRPr="006A2D86">
        <w:rPr>
          <w:rFonts w:ascii="Arial" w:hAnsi="Arial" w:cs="Arial"/>
          <w:sz w:val="20"/>
          <w:szCs w:val="20"/>
        </w:rPr>
        <w:t xml:space="preserve">) via the University of Houston’s Contracts Compliance System, </w:t>
      </w:r>
      <w:hyperlink r:id="rId19" w:history="1">
        <w:r w:rsidR="00A434C5" w:rsidRPr="006A2D86">
          <w:rPr>
            <w:rStyle w:val="Hyperlink"/>
            <w:rFonts w:ascii="Arial" w:hAnsi="Arial" w:cs="Arial"/>
            <w:sz w:val="20"/>
            <w:szCs w:val="20"/>
          </w:rPr>
          <w:t>https://uh.gob2g.com/</w:t>
        </w:r>
      </w:hyperlink>
      <w:r w:rsidR="00A434C5" w:rsidRPr="006A2D86">
        <w:rPr>
          <w:rFonts w:ascii="Arial" w:hAnsi="Arial" w:cs="Arial"/>
          <w:sz w:val="20"/>
          <w:szCs w:val="20"/>
        </w:rPr>
        <w:t>. The PAR submission shall be required as a condition for payment.</w:t>
      </w:r>
    </w:p>
    <w:p w14:paraId="4CBF0EFB" w14:textId="77777777" w:rsidR="007F0FD9" w:rsidRPr="006A2D86" w:rsidRDefault="007F0FD9" w:rsidP="007F0FD9">
      <w:pPr>
        <w:pStyle w:val="RFPRFQ2"/>
        <w:numPr>
          <w:ilvl w:val="0"/>
          <w:numId w:val="0"/>
        </w:numPr>
        <w:spacing w:after="0"/>
        <w:jc w:val="both"/>
        <w:rPr>
          <w:rFonts w:ascii="Arial" w:hAnsi="Arial" w:cs="Arial"/>
          <w:sz w:val="20"/>
          <w:szCs w:val="20"/>
          <w:highlight w:val="yellow"/>
        </w:rPr>
      </w:pPr>
    </w:p>
    <w:p w14:paraId="542075D0" w14:textId="77777777" w:rsidR="00002F0A" w:rsidRPr="006A2D86" w:rsidRDefault="00EA3CD0" w:rsidP="007F0FD9">
      <w:pPr>
        <w:pStyle w:val="RFPRFQ3"/>
        <w:spacing w:after="0"/>
        <w:ind w:left="720"/>
        <w:rPr>
          <w:rFonts w:ascii="Arial" w:hAnsi="Arial" w:cs="Arial"/>
          <w:sz w:val="20"/>
          <w:szCs w:val="20"/>
        </w:rPr>
      </w:pPr>
      <w:r w:rsidRPr="006A2D86">
        <w:rPr>
          <w:rFonts w:ascii="Arial" w:hAnsi="Arial" w:cs="Arial"/>
          <w:sz w:val="20"/>
          <w:szCs w:val="20"/>
          <w:highlight w:val="green"/>
        </w:rPr>
        <w:t>The HUB Subcontracting Goal for this project is XXX%.</w:t>
      </w:r>
      <w:r w:rsidR="00A434C5" w:rsidRPr="006A2D86">
        <w:rPr>
          <w:rFonts w:ascii="Arial" w:hAnsi="Arial" w:cs="Arial"/>
          <w:sz w:val="20"/>
          <w:szCs w:val="20"/>
          <w:highlight w:val="green"/>
        </w:rPr>
        <w:t xml:space="preserve"> </w:t>
      </w:r>
      <w:r w:rsidR="00A434C5" w:rsidRPr="006A2D86">
        <w:rPr>
          <w:rFonts w:ascii="Arial" w:hAnsi="Arial" w:cs="Arial"/>
          <w:sz w:val="20"/>
          <w:szCs w:val="20"/>
        </w:rPr>
        <w:t>Successful respondents will be required to make a good faith effort to award subcontracts in at least the specified percentage of the value of the awarded contract to historically underutilized businesses over the life of the contract.</w:t>
      </w:r>
    </w:p>
    <w:p w14:paraId="51E5CCE4" w14:textId="77777777" w:rsidR="00002F0A" w:rsidRPr="006A2D86" w:rsidRDefault="00002F0A" w:rsidP="007F0FD9">
      <w:pPr>
        <w:pStyle w:val="Heading3"/>
        <w:spacing w:before="0" w:line="240" w:lineRule="auto"/>
        <w:ind w:left="1440" w:hanging="720"/>
        <w:jc w:val="both"/>
        <w:rPr>
          <w:rFonts w:ascii="Arial" w:hAnsi="Arial" w:cs="Arial"/>
          <w:sz w:val="22"/>
          <w:szCs w:val="22"/>
        </w:rPr>
      </w:pPr>
    </w:p>
    <w:p w14:paraId="745578A7" w14:textId="0D8B2310" w:rsidR="00002F0A" w:rsidRPr="006A2D86" w:rsidRDefault="00002F0A" w:rsidP="007F0FD9">
      <w:pPr>
        <w:pStyle w:val="RFPRFQ3"/>
        <w:spacing w:after="0"/>
        <w:ind w:left="720"/>
        <w:rPr>
          <w:rFonts w:ascii="Arial" w:hAnsi="Arial" w:cs="Arial"/>
          <w:sz w:val="20"/>
          <w:szCs w:val="20"/>
        </w:rPr>
      </w:pPr>
      <w:r w:rsidRPr="006A2D86">
        <w:rPr>
          <w:rFonts w:ascii="Arial" w:hAnsi="Arial" w:cs="Arial"/>
          <w:sz w:val="20"/>
          <w:szCs w:val="20"/>
        </w:rPr>
        <w:t xml:space="preserve">   Successful respondents will be required to submit </w:t>
      </w:r>
      <w:r w:rsidR="00EA14B0" w:rsidRPr="006A2D86">
        <w:rPr>
          <w:rFonts w:ascii="Arial" w:hAnsi="Arial" w:cs="Arial"/>
          <w:sz w:val="20"/>
          <w:szCs w:val="20"/>
        </w:rPr>
        <w:t>an HSP</w:t>
      </w:r>
      <w:r w:rsidRPr="006A2D86">
        <w:rPr>
          <w:rFonts w:ascii="Arial" w:hAnsi="Arial" w:cs="Arial"/>
          <w:sz w:val="20"/>
          <w:szCs w:val="20"/>
        </w:rPr>
        <w:t xml:space="preserve"> with each Project Proposal where: (a) they intend to subcontract any portion of the work; or (b) the estimated overall fee for the Project is $80,000 or more.</w:t>
      </w:r>
    </w:p>
    <w:p w14:paraId="1E0269C9" w14:textId="77777777" w:rsidR="0019735A" w:rsidRPr="006A2D86" w:rsidRDefault="0019735A" w:rsidP="007F0FD9">
      <w:pPr>
        <w:pStyle w:val="RFPRFQ3"/>
        <w:numPr>
          <w:ilvl w:val="0"/>
          <w:numId w:val="0"/>
        </w:numPr>
        <w:spacing w:after="0"/>
        <w:ind w:left="720"/>
        <w:rPr>
          <w:rFonts w:ascii="Arial" w:hAnsi="Arial" w:cs="Arial"/>
          <w:sz w:val="20"/>
          <w:szCs w:val="20"/>
        </w:rPr>
      </w:pPr>
    </w:p>
    <w:p w14:paraId="2BF63242" w14:textId="657E11C1" w:rsidR="0019735A" w:rsidRPr="006A2D86" w:rsidRDefault="0019735A" w:rsidP="007F0FD9">
      <w:pPr>
        <w:pStyle w:val="RFPRFQ3"/>
        <w:spacing w:after="0"/>
        <w:ind w:left="720"/>
        <w:jc w:val="both"/>
        <w:rPr>
          <w:rFonts w:ascii="Arial" w:hAnsi="Arial" w:cs="Arial"/>
          <w:sz w:val="20"/>
          <w:szCs w:val="20"/>
        </w:rPr>
      </w:pPr>
      <w:r w:rsidRPr="006A2D86">
        <w:rPr>
          <w:rFonts w:ascii="Arial" w:hAnsi="Arial" w:cs="Arial"/>
          <w:sz w:val="20"/>
          <w:szCs w:val="20"/>
        </w:rPr>
        <w:lastRenderedPageBreak/>
        <w:t xml:space="preserve">The HUB Operations Department offers a courtesy review.  Email </w:t>
      </w:r>
      <w:hyperlink r:id="rId20" w:history="1">
        <w:r w:rsidR="00447CCC" w:rsidRPr="00447CCC">
          <w:rPr>
            <w:rStyle w:val="Hyperlink"/>
            <w:rFonts w:ascii="Arial" w:hAnsi="Arial" w:cs="Arial"/>
            <w:sz w:val="20"/>
            <w:szCs w:val="20"/>
          </w:rPr>
          <w:t>hubdocs@uh.edu</w:t>
        </w:r>
      </w:hyperlink>
      <w:r w:rsidR="00447CCC">
        <w:rPr>
          <w:rFonts w:ascii="Arial" w:hAnsi="Arial" w:cs="Arial"/>
          <w:sz w:val="20"/>
          <w:szCs w:val="20"/>
        </w:rPr>
        <w:t xml:space="preserve"> </w:t>
      </w:r>
      <w:r w:rsidRPr="006A2D86">
        <w:rPr>
          <w:rFonts w:ascii="Arial" w:hAnsi="Arial" w:cs="Arial"/>
          <w:sz w:val="20"/>
          <w:szCs w:val="20"/>
        </w:rPr>
        <w:t>should you request a review.  Reviews may take several days and respondents are encouraged to plan accordingly.</w:t>
      </w:r>
    </w:p>
    <w:p w14:paraId="46D67B6F" w14:textId="77777777" w:rsidR="00DF4402" w:rsidRPr="006A2D86" w:rsidRDefault="00DF4402" w:rsidP="007F0FD9">
      <w:pPr>
        <w:pStyle w:val="RFPRFQ3"/>
        <w:numPr>
          <w:ilvl w:val="0"/>
          <w:numId w:val="0"/>
        </w:numPr>
        <w:spacing w:after="0"/>
        <w:ind w:left="1440"/>
        <w:jc w:val="both"/>
        <w:rPr>
          <w:rFonts w:ascii="Arial" w:hAnsi="Arial" w:cs="Arial"/>
          <w:sz w:val="20"/>
          <w:szCs w:val="20"/>
        </w:rPr>
      </w:pPr>
    </w:p>
    <w:p w14:paraId="41E21894" w14:textId="77777777" w:rsidR="007F33B1" w:rsidRPr="007F33B1" w:rsidRDefault="007F33B1" w:rsidP="00D46845">
      <w:pPr>
        <w:pStyle w:val="RFPRFQ3"/>
        <w:spacing w:after="0"/>
        <w:ind w:left="720"/>
        <w:jc w:val="both"/>
        <w:rPr>
          <w:rFonts w:ascii="Arial" w:hAnsi="Arial" w:cs="Arial"/>
          <w:sz w:val="20"/>
          <w:szCs w:val="20"/>
        </w:rPr>
      </w:pPr>
      <w:r w:rsidRPr="007F33B1">
        <w:rPr>
          <w:rFonts w:ascii="Arial" w:hAnsi="Arial" w:cs="Arial"/>
          <w:sz w:val="20"/>
          <w:szCs w:val="20"/>
        </w:rPr>
        <w:t xml:space="preserve">Owner is committed to sponsoring mentor-protégé relationships for HUBs as outlined in Texas Government Code Section 2161.065 and Texas Administrative Code Title 34, Part 1, Chapter 20, Subchapter DB, Division 1, §20.298, and has been performing outreach to support this important effort. </w:t>
      </w:r>
    </w:p>
    <w:p w14:paraId="33341FA9" w14:textId="77777777" w:rsidR="00DF4402" w:rsidRPr="006A2D86" w:rsidRDefault="00DF4402" w:rsidP="007F0FD9">
      <w:pPr>
        <w:pStyle w:val="RFPRFQ4"/>
        <w:numPr>
          <w:ilvl w:val="0"/>
          <w:numId w:val="0"/>
        </w:numPr>
        <w:tabs>
          <w:tab w:val="clear" w:pos="2340"/>
        </w:tabs>
        <w:spacing w:after="0"/>
        <w:ind w:left="2160"/>
        <w:jc w:val="both"/>
        <w:rPr>
          <w:rFonts w:ascii="Arial" w:hAnsi="Arial" w:cs="Arial"/>
          <w:sz w:val="20"/>
          <w:szCs w:val="20"/>
        </w:rPr>
      </w:pPr>
    </w:p>
    <w:p w14:paraId="71AF7207" w14:textId="1FDB6AC7" w:rsidR="0085695C" w:rsidRPr="006A2D86" w:rsidRDefault="0085695C" w:rsidP="007F0FD9">
      <w:pPr>
        <w:pStyle w:val="RFPRFQ3"/>
        <w:spacing w:after="0"/>
        <w:ind w:left="720"/>
        <w:jc w:val="both"/>
        <w:rPr>
          <w:rFonts w:ascii="Arial" w:hAnsi="Arial" w:cs="Arial"/>
          <w:sz w:val="20"/>
          <w:szCs w:val="20"/>
        </w:rPr>
      </w:pPr>
      <w:bookmarkStart w:id="83" w:name="_Ref328660845"/>
      <w:r w:rsidRPr="006A2D86">
        <w:rPr>
          <w:rFonts w:ascii="Arial" w:hAnsi="Arial" w:cs="Arial"/>
          <w:sz w:val="20"/>
          <w:szCs w:val="20"/>
        </w:rPr>
        <w:t xml:space="preserve">Any questions related to completing the HUB Subcontracting Plan should be directed to </w:t>
      </w:r>
      <w:bookmarkEnd w:id="83"/>
      <w:r w:rsidRPr="006A2D86">
        <w:rPr>
          <w:rFonts w:ascii="Arial" w:hAnsi="Arial" w:cs="Arial"/>
          <w:sz w:val="20"/>
          <w:szCs w:val="20"/>
        </w:rPr>
        <w:t xml:space="preserve">HUB Operations Department at </w:t>
      </w:r>
      <w:hyperlink r:id="rId21" w:history="1">
        <w:r w:rsidR="00447CCC" w:rsidRPr="00447CCC">
          <w:rPr>
            <w:rStyle w:val="Hyperlink"/>
            <w:rFonts w:ascii="Arial" w:hAnsi="Arial" w:cs="Arial"/>
            <w:sz w:val="20"/>
            <w:szCs w:val="20"/>
          </w:rPr>
          <w:t>hubdocs@uh.edu</w:t>
        </w:r>
      </w:hyperlink>
      <w:r w:rsidRPr="006A2D86">
        <w:rPr>
          <w:rFonts w:ascii="Arial" w:hAnsi="Arial" w:cs="Arial"/>
          <w:sz w:val="20"/>
          <w:szCs w:val="20"/>
        </w:rPr>
        <w:t>.</w:t>
      </w:r>
    </w:p>
    <w:p w14:paraId="72B67C5D" w14:textId="77777777" w:rsidR="00DF4402" w:rsidRPr="006A2D86" w:rsidRDefault="00DF4402" w:rsidP="007F0FD9">
      <w:pPr>
        <w:pStyle w:val="RFPRFQ3"/>
        <w:numPr>
          <w:ilvl w:val="0"/>
          <w:numId w:val="0"/>
        </w:numPr>
        <w:spacing w:after="0"/>
        <w:ind w:left="720"/>
        <w:jc w:val="both"/>
        <w:rPr>
          <w:rFonts w:ascii="Arial" w:hAnsi="Arial" w:cs="Arial"/>
          <w:sz w:val="20"/>
          <w:szCs w:val="20"/>
        </w:rPr>
      </w:pPr>
    </w:p>
    <w:p w14:paraId="7182C6CC" w14:textId="5AA0B8F9" w:rsidR="00EA14B0" w:rsidRPr="006A2D86" w:rsidRDefault="001C6744" w:rsidP="00EA14B0">
      <w:pPr>
        <w:pStyle w:val="RFPRFQ3"/>
        <w:spacing w:after="0"/>
        <w:ind w:left="720"/>
        <w:jc w:val="both"/>
        <w:rPr>
          <w:rFonts w:ascii="Arial" w:hAnsi="Arial" w:cs="Arial"/>
          <w:sz w:val="20"/>
          <w:szCs w:val="20"/>
        </w:rPr>
      </w:pPr>
      <w:bookmarkStart w:id="84" w:name="_Toc427925495"/>
      <w:r w:rsidRPr="006A2D86">
        <w:rPr>
          <w:rFonts w:ascii="Arial" w:hAnsi="Arial" w:cs="Arial"/>
          <w:b/>
          <w:sz w:val="20"/>
          <w:szCs w:val="20"/>
        </w:rPr>
        <w:t xml:space="preserve">Return HUB Plans in separate envelopes sealed and with the title and reference number “RFQ </w:t>
      </w:r>
      <w:r w:rsidRPr="006A2D86">
        <w:rPr>
          <w:rFonts w:ascii="Arial" w:hAnsi="Arial" w:cs="Arial"/>
          <w:b/>
          <w:sz w:val="20"/>
          <w:szCs w:val="20"/>
          <w:highlight w:val="yellow"/>
        </w:rPr>
        <w:t>730/783</w:t>
      </w:r>
      <w:r w:rsidRPr="006A2D86">
        <w:rPr>
          <w:rFonts w:ascii="Arial" w:hAnsi="Arial" w:cs="Arial"/>
          <w:b/>
          <w:sz w:val="20"/>
          <w:szCs w:val="20"/>
        </w:rPr>
        <w:t>-</w:t>
      </w:r>
      <w:r w:rsidRPr="006A2D86">
        <w:rPr>
          <w:rFonts w:ascii="Arial" w:hAnsi="Arial" w:cs="Arial"/>
          <w:b/>
          <w:sz w:val="20"/>
          <w:szCs w:val="20"/>
          <w:highlight w:val="yellow"/>
        </w:rPr>
        <w:t>[NUMBER]</w:t>
      </w:r>
      <w:r w:rsidRPr="006A2D86">
        <w:rPr>
          <w:rFonts w:ascii="Arial" w:hAnsi="Arial" w:cs="Arial"/>
          <w:b/>
          <w:sz w:val="20"/>
          <w:szCs w:val="20"/>
        </w:rPr>
        <w:t xml:space="preserve"> </w:t>
      </w:r>
      <w:r w:rsidRPr="006A2D86">
        <w:rPr>
          <w:rFonts w:ascii="Arial" w:hAnsi="Arial" w:cs="Arial"/>
          <w:b/>
          <w:sz w:val="20"/>
          <w:szCs w:val="20"/>
          <w:highlight w:val="cyan"/>
        </w:rPr>
        <w:t>[PROJECT NAME]</w:t>
      </w:r>
      <w:r w:rsidRPr="006A2D86">
        <w:rPr>
          <w:rFonts w:ascii="Arial" w:hAnsi="Arial" w:cs="Arial"/>
          <w:b/>
          <w:sz w:val="20"/>
          <w:szCs w:val="20"/>
        </w:rPr>
        <w:t>” on the outside of the envelope.</w:t>
      </w:r>
      <w:r w:rsidRPr="006A2D86">
        <w:rPr>
          <w:rFonts w:ascii="Arial" w:hAnsi="Arial" w:cs="Arial"/>
          <w:sz w:val="20"/>
          <w:szCs w:val="20"/>
        </w:rPr>
        <w:t xml:space="preserve">  If you have any questions about completing the HSP, you may email the HUB Operations Department at </w:t>
      </w:r>
      <w:hyperlink r:id="rId22" w:history="1">
        <w:r w:rsidR="00EA14B0" w:rsidRPr="00447CCC">
          <w:rPr>
            <w:rStyle w:val="Hyperlink"/>
            <w:rFonts w:ascii="Arial" w:hAnsi="Arial" w:cs="Arial"/>
            <w:sz w:val="20"/>
            <w:szCs w:val="20"/>
          </w:rPr>
          <w:t>hubdocs@uh.edu</w:t>
        </w:r>
      </w:hyperlink>
      <w:r w:rsidR="00EA14B0" w:rsidRPr="006A2D86">
        <w:rPr>
          <w:rFonts w:ascii="Arial" w:hAnsi="Arial" w:cs="Arial"/>
          <w:sz w:val="20"/>
          <w:szCs w:val="20"/>
        </w:rPr>
        <w:t>.</w:t>
      </w:r>
    </w:p>
    <w:p w14:paraId="3EEA9174" w14:textId="77777777" w:rsidR="00DF4402" w:rsidRPr="00EA14B0" w:rsidRDefault="00DF4402" w:rsidP="00783803">
      <w:pPr>
        <w:pStyle w:val="RFPRFQ2"/>
        <w:numPr>
          <w:ilvl w:val="0"/>
          <w:numId w:val="0"/>
        </w:numPr>
        <w:ind w:left="270"/>
        <w:rPr>
          <w:rStyle w:val="Heading2Char"/>
          <w:rFonts w:ascii="Arial" w:eastAsia="Times New Roman" w:hAnsi="Arial" w:cs="Arial"/>
          <w:color w:val="auto"/>
          <w:sz w:val="20"/>
          <w:szCs w:val="20"/>
        </w:rPr>
      </w:pPr>
    </w:p>
    <w:p w14:paraId="47DAF831" w14:textId="77777777" w:rsidR="0085695C" w:rsidRPr="006A2D86" w:rsidRDefault="0085695C" w:rsidP="007554A3">
      <w:pPr>
        <w:pStyle w:val="RFPRFQ2"/>
        <w:spacing w:after="0"/>
        <w:ind w:left="0"/>
        <w:jc w:val="both"/>
        <w:rPr>
          <w:rFonts w:ascii="Arial" w:hAnsi="Arial" w:cs="Arial"/>
          <w:sz w:val="20"/>
          <w:szCs w:val="20"/>
        </w:rPr>
      </w:pPr>
      <w:bookmarkStart w:id="85" w:name="_Toc11137666"/>
      <w:bookmarkStart w:id="86" w:name="_Toc11138168"/>
      <w:bookmarkStart w:id="87" w:name="_Toc106183623"/>
      <w:r w:rsidRPr="006A2D86">
        <w:rPr>
          <w:rStyle w:val="Heading2Char"/>
          <w:rFonts w:ascii="Arial" w:hAnsi="Arial" w:cs="Arial"/>
          <w:b/>
          <w:color w:val="auto"/>
          <w:sz w:val="20"/>
          <w:szCs w:val="20"/>
        </w:rPr>
        <w:t>Summary of Requirements</w:t>
      </w:r>
      <w:bookmarkEnd w:id="84"/>
      <w:r w:rsidRPr="006A2D86">
        <w:rPr>
          <w:rStyle w:val="Heading2Char"/>
          <w:rFonts w:ascii="Arial" w:hAnsi="Arial" w:cs="Arial"/>
          <w:b/>
          <w:color w:val="auto"/>
          <w:sz w:val="20"/>
          <w:szCs w:val="20"/>
        </w:rPr>
        <w:t>.</w:t>
      </w:r>
      <w:bookmarkEnd w:id="85"/>
      <w:bookmarkEnd w:id="86"/>
      <w:bookmarkEnd w:id="87"/>
      <w:r w:rsidRPr="006A2D86">
        <w:rPr>
          <w:rFonts w:ascii="Arial" w:hAnsi="Arial" w:cs="Arial"/>
          <w:sz w:val="20"/>
          <w:szCs w:val="20"/>
        </w:rPr>
        <w:t xml:space="preserve">  Respondents must adhere to the following requirements in order for their Qualifications to be considered by Owner.  If any requirements are not followed, Respondent’s Qualifications will be considered non-responsive and will not be evaluated.</w:t>
      </w:r>
    </w:p>
    <w:p w14:paraId="36703C9A" w14:textId="77777777" w:rsidR="00DF4402" w:rsidRPr="006A2D86" w:rsidRDefault="00DF4402" w:rsidP="00DF4402">
      <w:pPr>
        <w:pStyle w:val="RFPRFQ2"/>
        <w:numPr>
          <w:ilvl w:val="0"/>
          <w:numId w:val="0"/>
        </w:numPr>
        <w:spacing w:after="0"/>
        <w:ind w:left="180"/>
        <w:jc w:val="both"/>
        <w:rPr>
          <w:rFonts w:ascii="Arial" w:hAnsi="Arial" w:cs="Arial"/>
          <w:sz w:val="20"/>
          <w:szCs w:val="20"/>
        </w:rPr>
      </w:pPr>
    </w:p>
    <w:p w14:paraId="0AD1C0C2" w14:textId="77777777" w:rsidR="0085695C" w:rsidRPr="006A2D86" w:rsidRDefault="0085695C" w:rsidP="00DF4402">
      <w:pPr>
        <w:pStyle w:val="RFPRFQ3"/>
        <w:spacing w:after="0"/>
        <w:ind w:left="720"/>
        <w:jc w:val="both"/>
        <w:rPr>
          <w:rFonts w:ascii="Arial" w:hAnsi="Arial" w:cs="Arial"/>
          <w:sz w:val="20"/>
          <w:szCs w:val="20"/>
        </w:rPr>
      </w:pPr>
      <w:r w:rsidRPr="006A2D86">
        <w:rPr>
          <w:rFonts w:ascii="Arial" w:hAnsi="Arial" w:cs="Arial"/>
          <w:sz w:val="20"/>
          <w:szCs w:val="20"/>
        </w:rPr>
        <w:t>Submit the Qualifications requested by this RFQ by the time and date indicated in Section 3.2 and at the address indicated in Section 3.3.</w:t>
      </w:r>
    </w:p>
    <w:p w14:paraId="2BDC79AA"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44344886" w14:textId="77777777" w:rsidR="0085695C" w:rsidRPr="006A2D86" w:rsidRDefault="0085695C" w:rsidP="00DF4402">
      <w:pPr>
        <w:pStyle w:val="RFPRFQ3"/>
        <w:spacing w:after="0"/>
        <w:ind w:left="720"/>
        <w:jc w:val="both"/>
        <w:rPr>
          <w:rFonts w:ascii="Arial" w:hAnsi="Arial" w:cs="Arial"/>
          <w:sz w:val="20"/>
          <w:szCs w:val="20"/>
        </w:rPr>
      </w:pPr>
      <w:r w:rsidRPr="006A2D86">
        <w:rPr>
          <w:rFonts w:ascii="Arial" w:hAnsi="Arial" w:cs="Arial"/>
          <w:sz w:val="20"/>
          <w:szCs w:val="20"/>
        </w:rPr>
        <w:t>Submit the Qualifications in the format indicated in Section 3.3.1.</w:t>
      </w:r>
    </w:p>
    <w:p w14:paraId="24CF0763"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355B181D" w14:textId="77777777" w:rsidR="0085695C" w:rsidRPr="006A2D86" w:rsidRDefault="0085695C" w:rsidP="00DF4402">
      <w:pPr>
        <w:pStyle w:val="RFPRFQ3"/>
        <w:spacing w:after="0"/>
        <w:ind w:left="720"/>
        <w:jc w:val="both"/>
        <w:rPr>
          <w:rFonts w:ascii="Arial" w:hAnsi="Arial" w:cs="Arial"/>
          <w:sz w:val="20"/>
          <w:szCs w:val="20"/>
        </w:rPr>
      </w:pPr>
      <w:r w:rsidRPr="006A2D86">
        <w:rPr>
          <w:rFonts w:ascii="Arial" w:hAnsi="Arial" w:cs="Arial"/>
          <w:sz w:val="20"/>
          <w:szCs w:val="20"/>
        </w:rPr>
        <w:t xml:space="preserve">Submit a completed Execution of Offer </w:t>
      </w:r>
      <w:r w:rsidRPr="006A2D86">
        <w:rPr>
          <w:rFonts w:ascii="Arial" w:hAnsi="Arial" w:cs="Arial"/>
          <w:b/>
          <w:sz w:val="20"/>
          <w:szCs w:val="20"/>
        </w:rPr>
        <w:t>(</w:t>
      </w:r>
      <w:r w:rsidR="009201B0" w:rsidRPr="006A2D86">
        <w:rPr>
          <w:rFonts w:ascii="Arial" w:hAnsi="Arial" w:cs="Arial"/>
          <w:b/>
          <w:sz w:val="20"/>
          <w:szCs w:val="20"/>
        </w:rPr>
        <w:t>EXHIBIT</w:t>
      </w:r>
      <w:r w:rsidRPr="006A2D86">
        <w:rPr>
          <w:rFonts w:ascii="Arial" w:hAnsi="Arial" w:cs="Arial"/>
          <w:b/>
          <w:sz w:val="20"/>
          <w:szCs w:val="20"/>
        </w:rPr>
        <w:t xml:space="preserve"> A)</w:t>
      </w:r>
      <w:r w:rsidRPr="006A2D86">
        <w:rPr>
          <w:rFonts w:ascii="Arial" w:hAnsi="Arial" w:cs="Arial"/>
          <w:sz w:val="20"/>
          <w:szCs w:val="20"/>
        </w:rPr>
        <w:t>, as indicated in Section 3.3.2, with the Qualifications.</w:t>
      </w:r>
    </w:p>
    <w:p w14:paraId="02B8DE64"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09384B3E" w14:textId="77777777" w:rsidR="0085695C" w:rsidRPr="006A2D86" w:rsidRDefault="0085695C" w:rsidP="00DF4402">
      <w:pPr>
        <w:pStyle w:val="RFPRFQ3"/>
        <w:spacing w:after="0"/>
        <w:ind w:left="720"/>
        <w:jc w:val="both"/>
        <w:rPr>
          <w:rFonts w:ascii="Arial" w:hAnsi="Arial" w:cs="Arial"/>
          <w:sz w:val="20"/>
          <w:szCs w:val="20"/>
        </w:rPr>
      </w:pPr>
      <w:r w:rsidRPr="006A2D86">
        <w:rPr>
          <w:rFonts w:ascii="Arial" w:hAnsi="Arial" w:cs="Arial"/>
          <w:sz w:val="20"/>
          <w:szCs w:val="20"/>
        </w:rPr>
        <w:t>Submit a copy of the RFQ and each addendum, as indicated in Section 3.5, with the Qualifications.</w:t>
      </w:r>
      <w:r w:rsidR="00D77BAD" w:rsidRPr="006A2D86">
        <w:rPr>
          <w:rFonts w:ascii="Arial" w:hAnsi="Arial" w:cs="Arial"/>
          <w:sz w:val="20"/>
          <w:szCs w:val="20"/>
        </w:rPr>
        <w:t xml:space="preserve">  Please insert this at the end of the Qualification package.</w:t>
      </w:r>
    </w:p>
    <w:p w14:paraId="4FAB43BF"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7852C606" w14:textId="77777777" w:rsidR="0085695C" w:rsidRPr="006A2D86" w:rsidRDefault="0085695C" w:rsidP="00DF4402">
      <w:pPr>
        <w:pStyle w:val="RFPRFQ3"/>
        <w:spacing w:after="0"/>
        <w:ind w:left="720"/>
        <w:jc w:val="both"/>
        <w:rPr>
          <w:rFonts w:ascii="Arial" w:hAnsi="Arial" w:cs="Arial"/>
          <w:sz w:val="20"/>
          <w:szCs w:val="20"/>
        </w:rPr>
      </w:pPr>
      <w:r w:rsidRPr="006A2D86">
        <w:rPr>
          <w:rFonts w:ascii="Arial" w:hAnsi="Arial" w:cs="Arial"/>
          <w:sz w:val="20"/>
          <w:szCs w:val="20"/>
        </w:rPr>
        <w:t>Restrict communications with the Owner, as indicated in Sections 3.5, 3.6, and 3.9.3.</w:t>
      </w:r>
    </w:p>
    <w:p w14:paraId="1A83C852"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4CA8BA3F" w14:textId="77777777" w:rsidR="0085695C" w:rsidRPr="006A2D86" w:rsidRDefault="0085695C" w:rsidP="00DF4402">
      <w:pPr>
        <w:pStyle w:val="RFPRFQ3"/>
        <w:spacing w:after="0"/>
        <w:ind w:left="720"/>
        <w:jc w:val="both"/>
        <w:rPr>
          <w:rFonts w:ascii="Arial" w:hAnsi="Arial" w:cs="Arial"/>
          <w:sz w:val="20"/>
          <w:szCs w:val="20"/>
        </w:rPr>
      </w:pPr>
      <w:r w:rsidRPr="006A2D86">
        <w:rPr>
          <w:rFonts w:ascii="Arial" w:hAnsi="Arial" w:cs="Arial"/>
          <w:sz w:val="20"/>
          <w:szCs w:val="20"/>
        </w:rPr>
        <w:t>Submit a completed HUB Subcontracting Plan (</w:t>
      </w:r>
      <w:r w:rsidR="009201B0" w:rsidRPr="006A2D86">
        <w:rPr>
          <w:rFonts w:ascii="Arial" w:hAnsi="Arial" w:cs="Arial"/>
          <w:b/>
          <w:sz w:val="20"/>
          <w:szCs w:val="20"/>
        </w:rPr>
        <w:t>EXHIBIT</w:t>
      </w:r>
      <w:r w:rsidRPr="006A2D86">
        <w:rPr>
          <w:rFonts w:ascii="Arial" w:hAnsi="Arial" w:cs="Arial"/>
          <w:b/>
          <w:sz w:val="20"/>
          <w:szCs w:val="20"/>
        </w:rPr>
        <w:t xml:space="preserve"> B</w:t>
      </w:r>
      <w:r w:rsidRPr="006A2D86">
        <w:rPr>
          <w:rFonts w:ascii="Arial" w:hAnsi="Arial" w:cs="Arial"/>
          <w:sz w:val="20"/>
          <w:szCs w:val="20"/>
        </w:rPr>
        <w:t>), as indicated in Section 3.9.1, with the Qualifications.</w:t>
      </w:r>
    </w:p>
    <w:p w14:paraId="7FFDCF29"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42797771" w14:textId="29A6DB5C" w:rsidR="001C6744" w:rsidRPr="006A2D86" w:rsidRDefault="001C6744" w:rsidP="001C6744">
      <w:pPr>
        <w:pStyle w:val="RFPRFQ2"/>
        <w:spacing w:after="0"/>
        <w:ind w:left="0"/>
        <w:jc w:val="both"/>
        <w:rPr>
          <w:rFonts w:ascii="Arial" w:hAnsi="Arial" w:cs="Arial"/>
          <w:sz w:val="20"/>
          <w:szCs w:val="20"/>
        </w:rPr>
      </w:pPr>
      <w:bookmarkStart w:id="88" w:name="_Toc106183624"/>
      <w:bookmarkStart w:id="89" w:name="_Toc11229736"/>
      <w:bookmarkStart w:id="90" w:name="_Toc62213538"/>
      <w:commentRangeStart w:id="91"/>
      <w:r w:rsidRPr="006A2D86">
        <w:rPr>
          <w:rStyle w:val="Heading2Char"/>
          <w:rFonts w:ascii="Arial" w:hAnsi="Arial" w:cs="Arial"/>
          <w:b/>
          <w:color w:val="auto"/>
          <w:sz w:val="20"/>
          <w:szCs w:val="20"/>
        </w:rPr>
        <w:t>Insurance Requirements</w:t>
      </w:r>
      <w:bookmarkEnd w:id="88"/>
      <w:commentRangeEnd w:id="91"/>
      <w:r w:rsidRPr="006A2D86">
        <w:rPr>
          <w:rStyle w:val="CommentReference"/>
          <w:rFonts w:ascii="Arial" w:eastAsiaTheme="minorHAnsi" w:hAnsi="Arial" w:cs="Arial"/>
          <w:sz w:val="14"/>
          <w:szCs w:val="14"/>
        </w:rPr>
        <w:commentReference w:id="91"/>
      </w:r>
      <w:r w:rsidRPr="006A2D86">
        <w:rPr>
          <w:rStyle w:val="Heading2Char"/>
          <w:rFonts w:ascii="Arial" w:hAnsi="Arial" w:cs="Arial"/>
          <w:b/>
          <w:color w:val="auto"/>
          <w:sz w:val="20"/>
          <w:szCs w:val="20"/>
        </w:rPr>
        <w:t>.</w:t>
      </w:r>
      <w:bookmarkEnd w:id="89"/>
      <w:bookmarkEnd w:id="90"/>
      <w:r w:rsidRPr="006A2D86">
        <w:rPr>
          <w:rFonts w:ascii="Arial" w:hAnsi="Arial" w:cs="Arial"/>
          <w:b/>
          <w:sz w:val="20"/>
          <w:szCs w:val="20"/>
        </w:rPr>
        <w:tab/>
      </w:r>
      <w:r w:rsidRPr="006A2D86">
        <w:rPr>
          <w:rFonts w:ascii="Arial" w:hAnsi="Arial" w:cs="Arial"/>
          <w:sz w:val="20"/>
          <w:szCs w:val="20"/>
        </w:rPr>
        <w:t>The insurance requirements for any contract awarded pursuant to this RFQ are set forth in the Contract Form.  Respondents are hereby advise</w:t>
      </w:r>
      <w:r w:rsidR="00EA14B0">
        <w:rPr>
          <w:rFonts w:ascii="Arial" w:hAnsi="Arial" w:cs="Arial"/>
          <w:sz w:val="20"/>
          <w:szCs w:val="20"/>
        </w:rPr>
        <w:t>d</w:t>
      </w:r>
      <w:r w:rsidRPr="006A2D86">
        <w:rPr>
          <w:rFonts w:ascii="Arial" w:hAnsi="Arial" w:cs="Arial"/>
          <w:sz w:val="20"/>
          <w:szCs w:val="20"/>
        </w:rPr>
        <w:t xml:space="preserve"> of the following coverage requirements specific to this Project: </w:t>
      </w:r>
    </w:p>
    <w:p w14:paraId="48E7F44E" w14:textId="77777777" w:rsidR="001C6744" w:rsidRPr="006A2D86" w:rsidRDefault="001C6744" w:rsidP="001C6744">
      <w:pPr>
        <w:pStyle w:val="RFPRFQ2"/>
        <w:numPr>
          <w:ilvl w:val="0"/>
          <w:numId w:val="0"/>
        </w:numPr>
        <w:spacing w:after="0"/>
        <w:ind w:left="720"/>
        <w:jc w:val="both"/>
        <w:rPr>
          <w:rFonts w:ascii="Arial" w:hAnsi="Arial" w:cs="Arial"/>
          <w:sz w:val="20"/>
          <w:szCs w:val="20"/>
        </w:rPr>
      </w:pPr>
    </w:p>
    <w:p w14:paraId="29AE8367" w14:textId="77777777" w:rsidR="00EE1FE9" w:rsidRPr="006A2D86" w:rsidRDefault="00EE1FE9" w:rsidP="00EE1FE9">
      <w:pPr>
        <w:pStyle w:val="RFPRFQ3"/>
        <w:spacing w:after="0"/>
        <w:ind w:left="720"/>
        <w:jc w:val="both"/>
        <w:rPr>
          <w:rFonts w:ascii="Arial" w:eastAsia="Calibri" w:hAnsi="Arial" w:cs="Arial"/>
          <w:sz w:val="20"/>
          <w:szCs w:val="20"/>
        </w:rPr>
      </w:pPr>
      <w:r w:rsidRPr="006A2D86">
        <w:rPr>
          <w:rFonts w:ascii="Arial" w:eastAsia="Calibri" w:hAnsi="Arial" w:cs="Arial"/>
          <w:sz w:val="20"/>
          <w:szCs w:val="20"/>
          <w:u w:val="single"/>
        </w:rPr>
        <w:t>Required Coverage</w:t>
      </w:r>
      <w:r w:rsidRPr="006A2D86">
        <w:rPr>
          <w:rFonts w:ascii="Arial" w:eastAsia="Calibri" w:hAnsi="Arial" w:cs="Arial"/>
          <w:sz w:val="20"/>
          <w:szCs w:val="20"/>
        </w:rPr>
        <w:t>.  For the duration of the agreement, for any renewal terms, and for purposes of indemnification obligations that are specified to survive termination or expiration of the agreement, Respondent shall obtain, at its sole expense and at no cost to the Owner, the following coverages and shall maintain such coverage in full force and effect:</w:t>
      </w:r>
    </w:p>
    <w:p w14:paraId="26F3D1DF" w14:textId="77777777" w:rsidR="00EE1FE9" w:rsidRPr="006A2D86" w:rsidRDefault="00EE1FE9" w:rsidP="00EE1FE9">
      <w:pPr>
        <w:pStyle w:val="RFPRFQ3"/>
        <w:spacing w:after="0"/>
        <w:ind w:left="720"/>
        <w:jc w:val="both"/>
        <w:rPr>
          <w:rFonts w:ascii="Arial" w:eastAsia="Calibri" w:hAnsi="Arial" w:cs="Arial"/>
          <w:sz w:val="20"/>
          <w:szCs w:val="20"/>
        </w:rPr>
      </w:pPr>
      <w:r w:rsidRPr="006A2D86">
        <w:rPr>
          <w:rFonts w:ascii="Arial" w:eastAsia="Calibri" w:hAnsi="Arial" w:cs="Arial"/>
          <w:sz w:val="20"/>
          <w:szCs w:val="20"/>
        </w:rPr>
        <w:t>Commercial General Liability Insurance including operations, contractual liability, and products liability in the combined single limit of not less than one million dollars ($1,000,000) per occurrence and two million dollars ($2,000,000) in the aggregate;</w:t>
      </w:r>
    </w:p>
    <w:p w14:paraId="72C72E7A" w14:textId="77777777" w:rsidR="00EE1FE9" w:rsidRPr="006A2D86" w:rsidRDefault="00EE1FE9" w:rsidP="00EE1FE9">
      <w:pPr>
        <w:spacing w:after="0" w:line="240" w:lineRule="auto"/>
        <w:ind w:left="720"/>
        <w:jc w:val="both"/>
        <w:rPr>
          <w:rFonts w:ascii="Arial" w:eastAsia="Calibri" w:hAnsi="Arial" w:cs="Arial"/>
          <w:sz w:val="20"/>
          <w:szCs w:val="20"/>
        </w:rPr>
      </w:pPr>
    </w:p>
    <w:p w14:paraId="5E4EEFAF" w14:textId="77777777" w:rsidR="00EE1FE9" w:rsidRPr="006A2D86" w:rsidRDefault="00EE1FE9" w:rsidP="00EE1FE9">
      <w:pPr>
        <w:pStyle w:val="RFPRFQ3"/>
        <w:spacing w:after="0"/>
        <w:ind w:left="720"/>
        <w:jc w:val="both"/>
        <w:rPr>
          <w:rFonts w:ascii="Arial" w:eastAsia="Calibri" w:hAnsi="Arial" w:cs="Arial"/>
          <w:sz w:val="20"/>
          <w:szCs w:val="20"/>
        </w:rPr>
      </w:pPr>
      <w:r w:rsidRPr="006A2D86">
        <w:rPr>
          <w:rFonts w:ascii="Arial" w:eastAsia="Calibri" w:hAnsi="Arial" w:cs="Arial"/>
          <w:sz w:val="20"/>
          <w:szCs w:val="20"/>
        </w:rPr>
        <w:t>Professional Liability or Errors &amp; Omission Insurance (For Professional Services only) of not less than five million dollars ($5,000,000) per occurrence for professional services i.e., Physician, Lawyer, Architect, Engineer, other “Professional” or a Consultant representing his own firm;</w:t>
      </w:r>
    </w:p>
    <w:p w14:paraId="154E0609" w14:textId="77777777" w:rsidR="00EE1FE9" w:rsidRPr="006A2D86" w:rsidRDefault="00EE1FE9" w:rsidP="00EE1FE9">
      <w:pPr>
        <w:spacing w:after="0" w:line="240" w:lineRule="auto"/>
        <w:jc w:val="both"/>
        <w:rPr>
          <w:rFonts w:ascii="Arial" w:eastAsia="Calibri" w:hAnsi="Arial" w:cs="Arial"/>
          <w:sz w:val="20"/>
          <w:szCs w:val="20"/>
        </w:rPr>
      </w:pPr>
    </w:p>
    <w:p w14:paraId="6D4A4B9A" w14:textId="77777777" w:rsidR="00EE1FE9" w:rsidRPr="006A2D86" w:rsidRDefault="00EE1FE9" w:rsidP="00EE1FE9">
      <w:pPr>
        <w:pStyle w:val="RFPRFQ3"/>
        <w:spacing w:after="0"/>
        <w:ind w:left="720"/>
        <w:jc w:val="both"/>
        <w:rPr>
          <w:rFonts w:ascii="Arial" w:eastAsia="Calibri" w:hAnsi="Arial" w:cs="Arial"/>
          <w:sz w:val="20"/>
          <w:szCs w:val="20"/>
        </w:rPr>
      </w:pPr>
      <w:r w:rsidRPr="006A2D86">
        <w:rPr>
          <w:rFonts w:ascii="Arial" w:eastAsia="Calibri" w:hAnsi="Arial" w:cs="Arial"/>
          <w:sz w:val="20"/>
          <w:szCs w:val="20"/>
        </w:rPr>
        <w:lastRenderedPageBreak/>
        <w:t>If, during the Term, Respondent will enter Owner property, Respondent shall also maintain the following insurance:</w:t>
      </w:r>
    </w:p>
    <w:p w14:paraId="564345F6" w14:textId="77777777" w:rsidR="00EE1FE9" w:rsidRPr="006A2D86" w:rsidRDefault="00EE1FE9" w:rsidP="00EE1FE9">
      <w:pPr>
        <w:numPr>
          <w:ilvl w:val="0"/>
          <w:numId w:val="12"/>
        </w:numPr>
        <w:spacing w:after="160" w:line="259" w:lineRule="auto"/>
        <w:ind w:left="1350"/>
        <w:jc w:val="both"/>
        <w:rPr>
          <w:rFonts w:ascii="Arial" w:eastAsia="Calibri" w:hAnsi="Arial" w:cs="Arial"/>
          <w:sz w:val="20"/>
          <w:szCs w:val="20"/>
        </w:rPr>
      </w:pPr>
      <w:r w:rsidRPr="006A2D86">
        <w:rPr>
          <w:rFonts w:ascii="Arial" w:eastAsia="Calibri" w:hAnsi="Arial" w:cs="Arial"/>
          <w:sz w:val="20"/>
          <w:szCs w:val="20"/>
        </w:rPr>
        <w:t>Workers' Compensation and Employers Liability Insurance covering all individuals who provide Services pursuant to the agreement at the request of the Respondent, at the statutory limits in effect as of the Effective Date of the Contract and as modified from time to time by the regulatory body or insurance carrier charged with administering Workers' Compensation for the State of Texas. Employer's Liability in amounts of not less than one million dollars ($1,000,000) per accident, one million dollars ($1,000,000) for disease (policy limit), and one million ($1,000,000) for disease (per person).</w:t>
      </w:r>
    </w:p>
    <w:p w14:paraId="6DDFC14F" w14:textId="77777777" w:rsidR="00EE1FE9" w:rsidRPr="006A2D86" w:rsidRDefault="00EE1FE9" w:rsidP="00EE1FE9">
      <w:pPr>
        <w:numPr>
          <w:ilvl w:val="0"/>
          <w:numId w:val="12"/>
        </w:numPr>
        <w:spacing w:after="160" w:line="259" w:lineRule="auto"/>
        <w:ind w:left="1350"/>
        <w:jc w:val="both"/>
        <w:rPr>
          <w:rFonts w:ascii="Arial" w:eastAsia="Calibri" w:hAnsi="Arial" w:cs="Arial"/>
          <w:sz w:val="20"/>
          <w:szCs w:val="20"/>
        </w:rPr>
      </w:pPr>
      <w:r w:rsidRPr="006A2D86">
        <w:rPr>
          <w:rFonts w:ascii="Arial" w:eastAsia="Calibri" w:hAnsi="Arial" w:cs="Arial"/>
          <w:sz w:val="20"/>
          <w:szCs w:val="20"/>
        </w:rPr>
        <w:t>Commercial Automobile Liability Insurance in the combined single limit of not less than one million dollars ($1,000,000) or in the event Respondent does not own automobiles, Respondent agrees to maintain coverage for Hired &amp; Non-Owned Auto Liability, which may be satisfied by way of endorsement to the Commercial General Liability Policy or a separate Commercial Auto Liability Policy;</w:t>
      </w:r>
    </w:p>
    <w:p w14:paraId="3C07F6D3" w14:textId="77777777" w:rsidR="00EE1FE9" w:rsidRPr="006A2D86" w:rsidRDefault="00EE1FE9" w:rsidP="00EE1FE9">
      <w:pPr>
        <w:pStyle w:val="RFPRFQ3"/>
        <w:spacing w:after="0"/>
        <w:ind w:left="720"/>
        <w:jc w:val="both"/>
        <w:rPr>
          <w:rFonts w:ascii="Arial" w:eastAsia="Calibri" w:hAnsi="Arial" w:cs="Arial"/>
          <w:sz w:val="20"/>
          <w:szCs w:val="20"/>
        </w:rPr>
      </w:pPr>
      <w:r w:rsidRPr="006A2D86">
        <w:rPr>
          <w:rFonts w:ascii="Arial" w:eastAsia="Calibri" w:hAnsi="Arial" w:cs="Arial"/>
          <w:sz w:val="20"/>
          <w:szCs w:val="20"/>
        </w:rPr>
        <w:t>Owner may require additional insurance coverages and/or limits depending on the nature and scope of the contract.</w:t>
      </w:r>
    </w:p>
    <w:p w14:paraId="1894D1B3" w14:textId="77777777" w:rsidR="00EE1FE9" w:rsidRPr="006A2D86" w:rsidRDefault="00EE1FE9" w:rsidP="00EE1FE9">
      <w:pPr>
        <w:spacing w:after="0" w:line="240" w:lineRule="auto"/>
        <w:ind w:left="720"/>
        <w:jc w:val="both"/>
        <w:rPr>
          <w:rFonts w:ascii="Arial" w:eastAsia="Calibri" w:hAnsi="Arial" w:cs="Arial"/>
          <w:sz w:val="20"/>
          <w:szCs w:val="20"/>
        </w:rPr>
      </w:pPr>
    </w:p>
    <w:p w14:paraId="203D79B9" w14:textId="77777777" w:rsidR="00EE1FE9" w:rsidRPr="006A2D86" w:rsidRDefault="00EE1FE9" w:rsidP="00EE1FE9">
      <w:pPr>
        <w:pStyle w:val="RFPRFQ3"/>
        <w:spacing w:after="0"/>
        <w:ind w:left="720"/>
        <w:jc w:val="both"/>
        <w:rPr>
          <w:rFonts w:ascii="Arial" w:eastAsia="Calibri" w:hAnsi="Arial" w:cs="Arial"/>
          <w:sz w:val="20"/>
          <w:szCs w:val="20"/>
        </w:rPr>
      </w:pPr>
      <w:r w:rsidRPr="006A2D86">
        <w:rPr>
          <w:rFonts w:ascii="Arial" w:eastAsia="Calibri" w:hAnsi="Arial" w:cs="Arial"/>
          <w:sz w:val="20"/>
          <w:szCs w:val="20"/>
        </w:rPr>
        <w:t>Providing and maintaining insurance coverage is a material term of this solicitation. Respondent shall provide Certificates of Insurance evidencing the Insurance Requirements no later than ten (10) days prior to the start of work and replacement or renewal certificates no less than thirty (30) days prior to the expiration of any such insurance. Insurance coverages must be written by companies authorized and admitted to do business in the State of Texas and rated A-, VII or better by A.M. Best Company. Respondent shall provide the Owner a full and complete copy of any insurance policy promptly upon request by the Owner, and without charge to the Owner.</w:t>
      </w:r>
    </w:p>
    <w:p w14:paraId="717382CC" w14:textId="77777777" w:rsidR="00EE1FE9" w:rsidRPr="006A2D86" w:rsidRDefault="00EE1FE9" w:rsidP="00EE1FE9">
      <w:pPr>
        <w:spacing w:after="0" w:line="240" w:lineRule="auto"/>
        <w:jc w:val="both"/>
        <w:rPr>
          <w:rFonts w:ascii="Arial" w:eastAsia="Calibri" w:hAnsi="Arial" w:cs="Arial"/>
          <w:sz w:val="20"/>
          <w:szCs w:val="20"/>
        </w:rPr>
      </w:pPr>
    </w:p>
    <w:p w14:paraId="776DCF15" w14:textId="77777777" w:rsidR="00EE1FE9" w:rsidRPr="006A2D86" w:rsidRDefault="00EE1FE9" w:rsidP="00EE1FE9">
      <w:pPr>
        <w:pStyle w:val="RFPRFQ3"/>
        <w:spacing w:after="0"/>
        <w:ind w:left="720"/>
        <w:jc w:val="both"/>
        <w:rPr>
          <w:rFonts w:ascii="Arial" w:eastAsia="Calibri" w:hAnsi="Arial" w:cs="Arial"/>
          <w:sz w:val="20"/>
          <w:szCs w:val="20"/>
        </w:rPr>
      </w:pPr>
      <w:r w:rsidRPr="006A2D86">
        <w:rPr>
          <w:rFonts w:ascii="Arial" w:eastAsia="Calibri" w:hAnsi="Arial" w:cs="Arial"/>
          <w:sz w:val="20"/>
          <w:szCs w:val="20"/>
          <w:u w:val="single"/>
        </w:rPr>
        <w:t>Insurance Endorsements.</w:t>
      </w:r>
      <w:r w:rsidRPr="006A2D86">
        <w:rPr>
          <w:rFonts w:ascii="Arial" w:eastAsia="Calibri" w:hAnsi="Arial" w:cs="Arial"/>
          <w:sz w:val="20"/>
          <w:szCs w:val="20"/>
        </w:rPr>
        <w:t xml:space="preserve">  The Owner shall be listed as an Additional Insured on the Commercial Liability and Automobile Liability policies.  A waiver of subrogation must be granted in favor of the Owner for all policies.  Respondent’s insurance coverage must be primary and non-contributory for all policies. A 30 day notice of cancellation or material changes must be provided to the Owner for all policies.</w:t>
      </w:r>
    </w:p>
    <w:p w14:paraId="4AAE45F3" w14:textId="77777777" w:rsidR="00EE1FE9" w:rsidRPr="006A2D86" w:rsidRDefault="00EE1FE9" w:rsidP="00EE1FE9">
      <w:pPr>
        <w:spacing w:after="0" w:line="240" w:lineRule="auto"/>
        <w:jc w:val="both"/>
        <w:rPr>
          <w:rFonts w:ascii="Arial" w:eastAsia="Calibri" w:hAnsi="Arial" w:cs="Arial"/>
          <w:sz w:val="20"/>
          <w:szCs w:val="20"/>
        </w:rPr>
      </w:pPr>
    </w:p>
    <w:p w14:paraId="1ABE55B8" w14:textId="77777777" w:rsidR="00EE1FE9" w:rsidRPr="006A2D86" w:rsidRDefault="00EE1FE9" w:rsidP="00EE1FE9">
      <w:pPr>
        <w:pStyle w:val="RFPRFQ3"/>
        <w:spacing w:after="0"/>
        <w:ind w:left="720"/>
        <w:jc w:val="both"/>
        <w:rPr>
          <w:rFonts w:ascii="Arial" w:eastAsia="Calibri" w:hAnsi="Arial" w:cs="Arial"/>
          <w:sz w:val="20"/>
          <w:szCs w:val="20"/>
        </w:rPr>
      </w:pPr>
      <w:r w:rsidRPr="006A2D86">
        <w:rPr>
          <w:rFonts w:ascii="Arial" w:eastAsia="Calibri" w:hAnsi="Arial" w:cs="Arial"/>
          <w:sz w:val="20"/>
          <w:szCs w:val="20"/>
          <w:u w:val="single"/>
        </w:rPr>
        <w:t xml:space="preserve">Effect of </w:t>
      </w:r>
      <w:r w:rsidRPr="006A2D86">
        <w:rPr>
          <w:rFonts w:ascii="Arial" w:eastAsia="Calibri" w:hAnsi="Arial" w:cs="Arial"/>
          <w:sz w:val="20"/>
          <w:szCs w:val="20"/>
        </w:rPr>
        <w:t>Indemnification</w:t>
      </w:r>
      <w:r w:rsidRPr="006A2D86">
        <w:rPr>
          <w:rFonts w:ascii="Arial" w:eastAsia="Calibri" w:hAnsi="Arial" w:cs="Arial"/>
          <w:sz w:val="20"/>
          <w:szCs w:val="20"/>
          <w:u w:val="single"/>
        </w:rPr>
        <w:t xml:space="preserve"> Obligations.</w:t>
      </w:r>
      <w:r w:rsidRPr="006A2D86">
        <w:rPr>
          <w:rFonts w:ascii="Arial" w:eastAsia="Calibri" w:hAnsi="Arial" w:cs="Arial"/>
          <w:sz w:val="20"/>
          <w:szCs w:val="20"/>
        </w:rPr>
        <w:t xml:space="preserve">  No provision, term, or condition in the Contract regarding indemnification obligations shall be construed to limit the application of insurance procured by the Respondent in accordance with requirements set forth in the Contract.</w:t>
      </w:r>
    </w:p>
    <w:p w14:paraId="6BD190EE" w14:textId="77777777" w:rsidR="00EE1FE9" w:rsidRPr="006A2D86" w:rsidRDefault="00EE1FE9" w:rsidP="00EE1FE9">
      <w:pPr>
        <w:pStyle w:val="RFPRFQ3"/>
        <w:numPr>
          <w:ilvl w:val="0"/>
          <w:numId w:val="0"/>
        </w:numPr>
        <w:spacing w:after="0"/>
        <w:ind w:left="720"/>
        <w:jc w:val="both"/>
        <w:rPr>
          <w:rFonts w:ascii="Arial" w:hAnsi="Arial" w:cs="Arial"/>
          <w:sz w:val="20"/>
          <w:szCs w:val="20"/>
        </w:rPr>
      </w:pPr>
    </w:p>
    <w:p w14:paraId="7DD1299F" w14:textId="77777777" w:rsidR="00EE1FE9" w:rsidRPr="006A2D86" w:rsidRDefault="00EE1FE9" w:rsidP="00EE1FE9">
      <w:pPr>
        <w:pStyle w:val="RFPRFQ3"/>
        <w:spacing w:after="0"/>
        <w:ind w:left="720"/>
        <w:jc w:val="both"/>
        <w:rPr>
          <w:rFonts w:ascii="Arial" w:hAnsi="Arial" w:cs="Arial"/>
          <w:sz w:val="20"/>
          <w:szCs w:val="20"/>
        </w:rPr>
      </w:pPr>
      <w:r w:rsidRPr="006A2D86">
        <w:rPr>
          <w:rFonts w:ascii="Arial" w:hAnsi="Arial" w:cs="Arial"/>
          <w:sz w:val="20"/>
          <w:szCs w:val="20"/>
          <w:highlight w:val="cyan"/>
        </w:rPr>
        <w:t>[Pollution Liability is/is not required for this Project].</w:t>
      </w:r>
      <w:r w:rsidRPr="006A2D86">
        <w:rPr>
          <w:rFonts w:ascii="Arial" w:hAnsi="Arial" w:cs="Arial"/>
          <w:sz w:val="20"/>
          <w:szCs w:val="20"/>
        </w:rPr>
        <w:t xml:space="preserve"> Please refer to Section 14.4 of the Owner-Contractor Agreement. </w:t>
      </w:r>
      <w:r w:rsidRPr="006A2D86" w:rsidDel="008D6EED">
        <w:rPr>
          <w:rFonts w:ascii="Arial" w:hAnsi="Arial" w:cs="Arial"/>
          <w:sz w:val="20"/>
          <w:szCs w:val="20"/>
        </w:rPr>
        <w:t xml:space="preserve"> </w:t>
      </w:r>
    </w:p>
    <w:p w14:paraId="5C36AD46" w14:textId="77777777" w:rsidR="00EE1FE9" w:rsidRPr="006A2D86" w:rsidRDefault="00EE1FE9" w:rsidP="00EE1FE9">
      <w:pPr>
        <w:pStyle w:val="RFPRFQ2"/>
        <w:numPr>
          <w:ilvl w:val="0"/>
          <w:numId w:val="0"/>
        </w:numPr>
        <w:spacing w:after="0"/>
        <w:ind w:left="720"/>
        <w:jc w:val="both"/>
        <w:rPr>
          <w:rFonts w:ascii="Arial" w:hAnsi="Arial" w:cs="Arial"/>
          <w:sz w:val="20"/>
          <w:szCs w:val="20"/>
        </w:rPr>
      </w:pPr>
    </w:p>
    <w:p w14:paraId="38A241A7" w14:textId="77777777" w:rsidR="00EE1FE9" w:rsidRPr="006A2D86" w:rsidRDefault="00EE1FE9" w:rsidP="00EE1FE9">
      <w:pPr>
        <w:pStyle w:val="RFPRFQ3"/>
        <w:spacing w:after="0"/>
        <w:ind w:left="720"/>
        <w:jc w:val="both"/>
        <w:rPr>
          <w:rFonts w:ascii="Arial" w:hAnsi="Arial" w:cs="Arial"/>
          <w:sz w:val="20"/>
          <w:szCs w:val="20"/>
        </w:rPr>
      </w:pPr>
      <w:r w:rsidRPr="006A2D86">
        <w:rPr>
          <w:rFonts w:ascii="Arial" w:hAnsi="Arial" w:cs="Arial"/>
          <w:sz w:val="20"/>
          <w:szCs w:val="20"/>
          <w:highlight w:val="cyan"/>
        </w:rPr>
        <w:t>[Special form builder’s risk or installation floater coverage [is required for this project and will be provided by (Respondent/Owner) /is not required for this Project].</w:t>
      </w:r>
      <w:r w:rsidRPr="006A2D86">
        <w:rPr>
          <w:rFonts w:ascii="Arial" w:hAnsi="Arial" w:cs="Arial"/>
          <w:sz w:val="20"/>
          <w:szCs w:val="20"/>
        </w:rPr>
        <w:t xml:space="preserve">  Please refer to Section 5.2.2.1.5 of the Texas Facilities Commission’s Uniform General Conditions which is incorporated by referenced into the Owner-Contractor Agreement. </w:t>
      </w:r>
    </w:p>
    <w:p w14:paraId="43BD7ABC" w14:textId="77777777" w:rsidR="00EE1FE9" w:rsidRPr="006A2D86" w:rsidRDefault="00EE1FE9" w:rsidP="00EE1FE9">
      <w:pPr>
        <w:pStyle w:val="RFPRFQ2"/>
        <w:numPr>
          <w:ilvl w:val="0"/>
          <w:numId w:val="0"/>
        </w:numPr>
        <w:spacing w:after="0"/>
        <w:ind w:left="720"/>
        <w:jc w:val="both"/>
        <w:rPr>
          <w:rFonts w:ascii="Arial" w:hAnsi="Arial" w:cs="Arial"/>
          <w:sz w:val="20"/>
          <w:szCs w:val="20"/>
        </w:rPr>
      </w:pPr>
    </w:p>
    <w:p w14:paraId="571A5AAF" w14:textId="77777777" w:rsidR="00EE1FE9" w:rsidRPr="006A2D86" w:rsidRDefault="00EE1FE9" w:rsidP="00EE1FE9">
      <w:pPr>
        <w:pStyle w:val="RFPRFQ3"/>
        <w:spacing w:after="0"/>
        <w:ind w:left="720"/>
        <w:jc w:val="both"/>
        <w:rPr>
          <w:rFonts w:ascii="Arial" w:hAnsi="Arial" w:cs="Arial"/>
          <w:sz w:val="20"/>
          <w:szCs w:val="20"/>
        </w:rPr>
      </w:pPr>
      <w:r w:rsidRPr="006A2D86">
        <w:rPr>
          <w:rFonts w:ascii="Arial" w:hAnsi="Arial" w:cs="Arial"/>
          <w:sz w:val="20"/>
          <w:szCs w:val="20"/>
        </w:rPr>
        <w:t>$</w:t>
      </w:r>
      <w:r w:rsidRPr="006A2D86">
        <w:rPr>
          <w:rFonts w:ascii="Arial" w:hAnsi="Arial" w:cs="Arial"/>
          <w:sz w:val="20"/>
          <w:szCs w:val="20"/>
          <w:highlight w:val="cyan"/>
        </w:rPr>
        <w:t>_____</w:t>
      </w:r>
      <w:r w:rsidRPr="006A2D86">
        <w:rPr>
          <w:rFonts w:ascii="Arial" w:hAnsi="Arial" w:cs="Arial"/>
          <w:sz w:val="20"/>
          <w:szCs w:val="20"/>
        </w:rPr>
        <w:t xml:space="preserve"> in excess/umbrella liability insurance.  Please refer to Section 5.2.2.1.6 of the Texas Facilities Commission’s Uniform General Conditions which is incorporated by referenced into the Owner-Contractor Agreement. </w:t>
      </w:r>
    </w:p>
    <w:p w14:paraId="2915C3FE" w14:textId="77777777" w:rsidR="00EE1FE9" w:rsidRPr="006A2D86" w:rsidRDefault="00EE1FE9" w:rsidP="00EE1FE9">
      <w:pPr>
        <w:pStyle w:val="RFPRFQ2"/>
        <w:numPr>
          <w:ilvl w:val="0"/>
          <w:numId w:val="0"/>
        </w:numPr>
        <w:spacing w:after="0"/>
        <w:ind w:left="720"/>
        <w:jc w:val="both"/>
        <w:rPr>
          <w:rFonts w:ascii="Arial" w:hAnsi="Arial" w:cs="Arial"/>
          <w:sz w:val="20"/>
          <w:szCs w:val="20"/>
        </w:rPr>
      </w:pPr>
    </w:p>
    <w:p w14:paraId="430CA7A3" w14:textId="77777777" w:rsidR="00EE1FE9" w:rsidRPr="006A2D86" w:rsidRDefault="00EE1FE9" w:rsidP="00EE1FE9">
      <w:pPr>
        <w:pStyle w:val="RFPRFQ3"/>
        <w:spacing w:after="0"/>
        <w:ind w:left="720"/>
        <w:jc w:val="both"/>
        <w:rPr>
          <w:rFonts w:ascii="Arial" w:hAnsi="Arial" w:cs="Arial"/>
          <w:sz w:val="20"/>
          <w:szCs w:val="20"/>
        </w:rPr>
      </w:pPr>
      <w:r w:rsidRPr="006A2D86">
        <w:rPr>
          <w:rFonts w:ascii="Arial" w:hAnsi="Arial" w:cs="Arial"/>
          <w:sz w:val="20"/>
          <w:szCs w:val="20"/>
        </w:rPr>
        <w:t>No provision, term, or condition in the Contract Form regarding indemnification obligations shall be construed to limit the application of insurance procured by the Respondent in accordance with requirements set forth in the Contract Form.</w:t>
      </w:r>
    </w:p>
    <w:p w14:paraId="00163EED" w14:textId="5A038949" w:rsidR="0085695C" w:rsidRPr="006A2D86" w:rsidRDefault="0085695C" w:rsidP="001C6744">
      <w:pPr>
        <w:pStyle w:val="RFPRFQ3"/>
        <w:numPr>
          <w:ilvl w:val="0"/>
          <w:numId w:val="0"/>
        </w:numPr>
        <w:jc w:val="both"/>
        <w:rPr>
          <w:rFonts w:ascii="Arial" w:hAnsi="Arial" w:cs="Arial"/>
          <w:sz w:val="20"/>
          <w:szCs w:val="20"/>
        </w:rPr>
      </w:pPr>
    </w:p>
    <w:p w14:paraId="44C3B400" w14:textId="4F04197A" w:rsidR="00DD7EA2" w:rsidRDefault="00DD7EA2" w:rsidP="00DD7EA2">
      <w:pPr>
        <w:pStyle w:val="RFPRFQ2"/>
        <w:spacing w:after="0"/>
        <w:ind w:left="0"/>
        <w:jc w:val="both"/>
        <w:rPr>
          <w:rFonts w:ascii="Arial" w:hAnsi="Arial" w:cs="Arial"/>
          <w:sz w:val="20"/>
          <w:szCs w:val="20"/>
        </w:rPr>
      </w:pPr>
      <w:bookmarkStart w:id="92" w:name="_Toc106183625"/>
      <w:r w:rsidRPr="006A2D86">
        <w:rPr>
          <w:rStyle w:val="Heading2Char"/>
          <w:rFonts w:ascii="Arial" w:hAnsi="Arial" w:cs="Arial"/>
          <w:b/>
          <w:color w:val="auto"/>
          <w:sz w:val="20"/>
          <w:szCs w:val="20"/>
        </w:rPr>
        <w:t>Corporate Partnerships and Sponsorships</w:t>
      </w:r>
      <w:bookmarkEnd w:id="92"/>
      <w:r w:rsidR="00EA14B0">
        <w:rPr>
          <w:rStyle w:val="Heading2Char"/>
          <w:rFonts w:ascii="Arial" w:hAnsi="Arial" w:cs="Arial"/>
          <w:b/>
          <w:color w:val="auto"/>
          <w:sz w:val="20"/>
          <w:szCs w:val="20"/>
        </w:rPr>
        <w:t xml:space="preserve">. </w:t>
      </w:r>
      <w:r w:rsidRPr="006A2D86">
        <w:rPr>
          <w:rFonts w:ascii="Arial" w:hAnsi="Arial" w:cs="Arial"/>
          <w:sz w:val="20"/>
          <w:szCs w:val="20"/>
          <w:shd w:val="clear" w:color="auto" w:fill="FFFFFF"/>
        </w:rPr>
        <w:t xml:space="preserve">Corporate Partnerships provide increased value beyond simple purchasing agreements by leveraging the UH System’s consolidated spending power across </w:t>
      </w:r>
      <w:r w:rsidRPr="006A2D86">
        <w:rPr>
          <w:rFonts w:ascii="Arial" w:hAnsi="Arial" w:cs="Arial"/>
          <w:sz w:val="20"/>
          <w:szCs w:val="20"/>
          <w:shd w:val="clear" w:color="auto" w:fill="FFFFFF"/>
        </w:rPr>
        <w:lastRenderedPageBreak/>
        <w:t xml:space="preserve">all campuses, athletic, academic, and research strengths and other marketing assets to develop expanded and coordinated opportunities for both the UH System and its corporate partners. Corporate partners are UH System suppliers and service providers whose affiliations with the UH System may help to expand their markets or create mutually beneficial opportunities. </w:t>
      </w:r>
      <w:r w:rsidRPr="006A2D86">
        <w:rPr>
          <w:rFonts w:ascii="Arial" w:hAnsi="Arial" w:cs="Arial"/>
          <w:sz w:val="20"/>
          <w:szCs w:val="20"/>
        </w:rPr>
        <w:t xml:space="preserve">The UH System seeks to develop mutually beneficial opportunities with corporate partners and encourages proposers to explore ways to increase the value of the partnership between the UH System and the corporate partner.  Opportunities are listed on </w:t>
      </w:r>
      <w:hyperlink r:id="rId23" w:history="1">
        <w:r w:rsidRPr="006A2D86">
          <w:rPr>
            <w:rStyle w:val="Hyperlink"/>
            <w:rFonts w:ascii="Arial" w:hAnsi="Arial" w:cs="Arial"/>
            <w:color w:val="auto"/>
            <w:sz w:val="20"/>
            <w:szCs w:val="20"/>
          </w:rPr>
          <w:t>the University of Houston Corporate Sponsorship webpage</w:t>
        </w:r>
      </w:hyperlink>
      <w:r w:rsidRPr="006A2D86">
        <w:rPr>
          <w:rFonts w:ascii="Arial" w:hAnsi="Arial" w:cs="Arial"/>
          <w:sz w:val="20"/>
          <w:szCs w:val="20"/>
        </w:rPr>
        <w:t xml:space="preserve"> might include:</w:t>
      </w:r>
    </w:p>
    <w:p w14:paraId="0EDCAE91" w14:textId="77777777" w:rsidR="00E82913" w:rsidRPr="006A2D86" w:rsidRDefault="00E82913" w:rsidP="00E82913">
      <w:pPr>
        <w:pStyle w:val="RFPRFQ2"/>
        <w:numPr>
          <w:ilvl w:val="0"/>
          <w:numId w:val="0"/>
        </w:numPr>
        <w:spacing w:after="0"/>
        <w:jc w:val="both"/>
        <w:rPr>
          <w:rFonts w:ascii="Arial" w:hAnsi="Arial" w:cs="Arial"/>
          <w:sz w:val="20"/>
          <w:szCs w:val="20"/>
        </w:rPr>
      </w:pPr>
    </w:p>
    <w:p w14:paraId="14E5864C" w14:textId="77777777" w:rsidR="00E82913" w:rsidRPr="00E82913" w:rsidRDefault="00E82913" w:rsidP="00E82913">
      <w:pPr>
        <w:numPr>
          <w:ilvl w:val="0"/>
          <w:numId w:val="21"/>
        </w:numPr>
        <w:spacing w:after="0" w:line="240" w:lineRule="auto"/>
        <w:ind w:left="1440"/>
        <w:jc w:val="both"/>
        <w:rPr>
          <w:rFonts w:ascii="Arial" w:eastAsia="Times New Roman" w:hAnsi="Arial" w:cs="Arial"/>
          <w:sz w:val="20"/>
          <w:szCs w:val="20"/>
        </w:rPr>
      </w:pPr>
      <w:r w:rsidRPr="00E82913">
        <w:rPr>
          <w:rFonts w:ascii="Arial" w:eastAsia="Times New Roman" w:hAnsi="Arial" w:cs="Arial"/>
          <w:sz w:val="20"/>
          <w:szCs w:val="20"/>
        </w:rPr>
        <w:t>Student Talent/ internships</w:t>
      </w:r>
    </w:p>
    <w:p w14:paraId="445DDD5D" w14:textId="77777777" w:rsidR="00E82913" w:rsidRPr="00E82913" w:rsidRDefault="00E82913" w:rsidP="00E82913">
      <w:pPr>
        <w:numPr>
          <w:ilvl w:val="0"/>
          <w:numId w:val="21"/>
        </w:numPr>
        <w:spacing w:after="0" w:line="240" w:lineRule="auto"/>
        <w:ind w:left="1440"/>
        <w:jc w:val="both"/>
        <w:rPr>
          <w:rFonts w:ascii="Arial" w:eastAsia="Times New Roman" w:hAnsi="Arial" w:cs="Arial"/>
          <w:sz w:val="20"/>
          <w:szCs w:val="20"/>
        </w:rPr>
      </w:pPr>
      <w:r w:rsidRPr="00E82913">
        <w:rPr>
          <w:rFonts w:ascii="Arial" w:eastAsia="Times New Roman" w:hAnsi="Arial" w:cs="Arial"/>
          <w:sz w:val="20"/>
          <w:szCs w:val="20"/>
        </w:rPr>
        <w:t>Community Programming</w:t>
      </w:r>
    </w:p>
    <w:p w14:paraId="600204C3" w14:textId="77777777" w:rsidR="00E82913" w:rsidRPr="00E82913" w:rsidRDefault="00E82913" w:rsidP="00E82913">
      <w:pPr>
        <w:numPr>
          <w:ilvl w:val="0"/>
          <w:numId w:val="21"/>
        </w:numPr>
        <w:spacing w:after="0" w:line="240" w:lineRule="auto"/>
        <w:ind w:left="1440"/>
        <w:jc w:val="both"/>
        <w:rPr>
          <w:rFonts w:ascii="Arial" w:eastAsia="Times New Roman" w:hAnsi="Arial" w:cs="Arial"/>
          <w:sz w:val="20"/>
          <w:szCs w:val="20"/>
        </w:rPr>
      </w:pPr>
      <w:r w:rsidRPr="00E82913">
        <w:rPr>
          <w:rFonts w:ascii="Arial" w:eastAsia="Times New Roman" w:hAnsi="Arial" w:cs="Arial"/>
          <w:sz w:val="20"/>
          <w:szCs w:val="20"/>
        </w:rPr>
        <w:t>Alumni Association Partnerships</w:t>
      </w:r>
    </w:p>
    <w:p w14:paraId="487D8DB9" w14:textId="77777777" w:rsidR="00E82913" w:rsidRPr="00E82913" w:rsidRDefault="00E82913" w:rsidP="00E82913">
      <w:pPr>
        <w:numPr>
          <w:ilvl w:val="0"/>
          <w:numId w:val="21"/>
        </w:numPr>
        <w:spacing w:after="0" w:line="240" w:lineRule="auto"/>
        <w:ind w:left="1440"/>
        <w:jc w:val="both"/>
        <w:rPr>
          <w:rFonts w:ascii="Arial" w:eastAsia="Times New Roman" w:hAnsi="Arial" w:cs="Arial"/>
          <w:sz w:val="20"/>
          <w:szCs w:val="20"/>
        </w:rPr>
      </w:pPr>
      <w:r w:rsidRPr="00E82913">
        <w:rPr>
          <w:rFonts w:ascii="Arial" w:eastAsia="Times New Roman" w:hAnsi="Arial" w:cs="Arial"/>
          <w:sz w:val="20"/>
          <w:szCs w:val="20"/>
        </w:rPr>
        <w:t>Research and Innovation</w:t>
      </w:r>
    </w:p>
    <w:p w14:paraId="13B2C6BB" w14:textId="77777777" w:rsidR="00E82913" w:rsidRPr="00E82913" w:rsidRDefault="00E82913" w:rsidP="00E82913">
      <w:pPr>
        <w:numPr>
          <w:ilvl w:val="0"/>
          <w:numId w:val="21"/>
        </w:numPr>
        <w:spacing w:after="0" w:line="240" w:lineRule="auto"/>
        <w:ind w:left="1440"/>
        <w:jc w:val="both"/>
        <w:rPr>
          <w:rFonts w:ascii="Arial" w:eastAsia="Times New Roman" w:hAnsi="Arial" w:cs="Arial"/>
          <w:sz w:val="20"/>
          <w:szCs w:val="20"/>
        </w:rPr>
      </w:pPr>
      <w:r w:rsidRPr="00E82913">
        <w:rPr>
          <w:rFonts w:ascii="Arial" w:eastAsia="Times New Roman" w:hAnsi="Arial" w:cs="Arial"/>
          <w:sz w:val="20"/>
          <w:szCs w:val="20"/>
        </w:rPr>
        <w:t>Campus Marketing and Branding</w:t>
      </w:r>
    </w:p>
    <w:p w14:paraId="4C7EA337" w14:textId="77777777" w:rsidR="00E82913" w:rsidRDefault="00E82913" w:rsidP="00E82913">
      <w:pPr>
        <w:numPr>
          <w:ilvl w:val="0"/>
          <w:numId w:val="21"/>
        </w:numPr>
        <w:spacing w:after="0" w:line="240" w:lineRule="auto"/>
        <w:ind w:left="1440"/>
        <w:jc w:val="both"/>
        <w:rPr>
          <w:rFonts w:ascii="Arial" w:eastAsia="Times New Roman" w:hAnsi="Arial" w:cs="Arial"/>
          <w:sz w:val="20"/>
          <w:szCs w:val="20"/>
        </w:rPr>
      </w:pPr>
      <w:r w:rsidRPr="00E82913">
        <w:rPr>
          <w:rFonts w:ascii="Arial" w:eastAsia="Times New Roman" w:hAnsi="Arial" w:cs="Arial"/>
          <w:sz w:val="20"/>
          <w:szCs w:val="20"/>
        </w:rPr>
        <w:t>Athletics</w:t>
      </w:r>
    </w:p>
    <w:p w14:paraId="004F338E" w14:textId="77777777" w:rsidR="00E82913" w:rsidRPr="00E82913" w:rsidRDefault="00E82913" w:rsidP="00E82913">
      <w:pPr>
        <w:spacing w:after="0" w:line="240" w:lineRule="auto"/>
        <w:ind w:left="1440"/>
        <w:jc w:val="both"/>
        <w:rPr>
          <w:rFonts w:ascii="Arial" w:eastAsia="Times New Roman" w:hAnsi="Arial" w:cs="Arial"/>
          <w:sz w:val="20"/>
          <w:szCs w:val="20"/>
        </w:rPr>
      </w:pPr>
    </w:p>
    <w:p w14:paraId="5399B13D" w14:textId="5A0CE0C9" w:rsidR="00DD7EA2" w:rsidRPr="006A2D86" w:rsidRDefault="00DD7EA2" w:rsidP="0019735A">
      <w:pPr>
        <w:pStyle w:val="RFPRFQ2"/>
        <w:numPr>
          <w:ilvl w:val="0"/>
          <w:numId w:val="0"/>
        </w:numPr>
        <w:spacing w:after="0"/>
        <w:jc w:val="both"/>
        <w:rPr>
          <w:rFonts w:ascii="Arial" w:hAnsi="Arial" w:cs="Arial"/>
          <w:sz w:val="20"/>
          <w:szCs w:val="20"/>
          <w:shd w:val="clear" w:color="auto" w:fill="FFFFFF"/>
        </w:rPr>
      </w:pPr>
      <w:r w:rsidRPr="006A2D86">
        <w:rPr>
          <w:rFonts w:ascii="Arial" w:hAnsi="Arial" w:cs="Arial"/>
          <w:sz w:val="20"/>
          <w:szCs w:val="20"/>
          <w:shd w:val="clear" w:color="auto" w:fill="FFFFFF"/>
        </w:rPr>
        <w:t xml:space="preserve">Proposers should submit the University of Houston Corporate Response Form </w:t>
      </w:r>
      <w:r w:rsidR="00C84E51" w:rsidRPr="006A2D86">
        <w:rPr>
          <w:rFonts w:ascii="Arial" w:hAnsi="Arial" w:cs="Arial"/>
          <w:b/>
          <w:sz w:val="20"/>
          <w:szCs w:val="20"/>
          <w:shd w:val="clear" w:color="auto" w:fill="FFFFFF"/>
        </w:rPr>
        <w:t xml:space="preserve">(EXHIBIT E) </w:t>
      </w:r>
      <w:r w:rsidRPr="006A2D86">
        <w:rPr>
          <w:rFonts w:ascii="Arial" w:hAnsi="Arial" w:cs="Arial"/>
          <w:sz w:val="20"/>
          <w:szCs w:val="20"/>
          <w:shd w:val="clear" w:color="auto" w:fill="FFFFFF"/>
        </w:rPr>
        <w:t xml:space="preserve">to indicate any areas of interest for additional partnership opportunities and return the completed form with their response to this solicitation, separately from their bid response, </w:t>
      </w:r>
      <w:r w:rsidR="0019735A" w:rsidRPr="006A2D86">
        <w:rPr>
          <w:rFonts w:ascii="Arial" w:hAnsi="Arial" w:cs="Arial"/>
          <w:sz w:val="20"/>
          <w:szCs w:val="20"/>
          <w:shd w:val="clear" w:color="auto" w:fill="FFFFFF"/>
        </w:rPr>
        <w:t>to the buyer named in this solicitation</w:t>
      </w:r>
      <w:r w:rsidRPr="006A2D86">
        <w:rPr>
          <w:rFonts w:ascii="Arial" w:hAnsi="Arial" w:cs="Arial"/>
          <w:sz w:val="20"/>
          <w:szCs w:val="20"/>
          <w:shd w:val="clear" w:color="auto" w:fill="FFFFFF"/>
        </w:rPr>
        <w:t xml:space="preserve">. Corporate Response Forms embedded in solicitation responses will be considered non-compliant and the proposer will be provided forty-eight (48) hours to submit a corrected solicitation response and Corporate Response Form.  </w:t>
      </w:r>
    </w:p>
    <w:p w14:paraId="4A3158EF" w14:textId="77777777" w:rsidR="00DD7EA2" w:rsidRPr="006A2D86" w:rsidRDefault="00DD7EA2" w:rsidP="00DD7EA2">
      <w:pPr>
        <w:pStyle w:val="RFPRFQ2"/>
        <w:numPr>
          <w:ilvl w:val="0"/>
          <w:numId w:val="0"/>
        </w:numPr>
        <w:spacing w:after="0"/>
        <w:jc w:val="both"/>
        <w:rPr>
          <w:rFonts w:ascii="Arial" w:hAnsi="Arial" w:cs="Arial"/>
          <w:sz w:val="20"/>
          <w:szCs w:val="20"/>
          <w:shd w:val="clear" w:color="auto" w:fill="FFFFFF"/>
        </w:rPr>
      </w:pPr>
    </w:p>
    <w:p w14:paraId="622DB89E" w14:textId="77777777" w:rsidR="00DD7EA2" w:rsidRPr="006A2D86" w:rsidRDefault="00DD7EA2" w:rsidP="00DD7EA2">
      <w:pPr>
        <w:pStyle w:val="RFPRFQ2"/>
        <w:numPr>
          <w:ilvl w:val="0"/>
          <w:numId w:val="0"/>
        </w:numPr>
        <w:spacing w:after="0"/>
        <w:jc w:val="both"/>
        <w:rPr>
          <w:rFonts w:ascii="Arial" w:hAnsi="Arial" w:cs="Arial"/>
          <w:sz w:val="20"/>
          <w:szCs w:val="20"/>
          <w:shd w:val="clear" w:color="auto" w:fill="FFFFFF"/>
        </w:rPr>
      </w:pPr>
      <w:r w:rsidRPr="006A2D86">
        <w:rPr>
          <w:rFonts w:ascii="Arial" w:hAnsi="Arial" w:cs="Arial"/>
          <w:sz w:val="20"/>
          <w:szCs w:val="20"/>
          <w:shd w:val="clear" w:color="auto" w:fill="FFFFFF"/>
        </w:rPr>
        <w:t>Proposer interest in additional partnership opportunities will not be disclosed to the solicitation evaluation committee.  Proposer interest in additional partnerships will not be utilized in scoring except by the Purchasing Department in the event of a tie between two proposers.  Proposer interest in additional partnerships will not be a part of contractual negotiations.  The additional partnership interests of the winning proposer will be provided to the appropriate UH System department once the contract resulting from the solicitation is fully executed.  That office will assist proposers and awardees with the development and execution of these opportunities.</w:t>
      </w:r>
    </w:p>
    <w:p w14:paraId="1726CD04" w14:textId="77777777" w:rsidR="00DD7EA2" w:rsidRPr="006A2D86" w:rsidRDefault="00DD7EA2" w:rsidP="001C6744">
      <w:pPr>
        <w:pStyle w:val="RFPRFQ3"/>
        <w:numPr>
          <w:ilvl w:val="0"/>
          <w:numId w:val="0"/>
        </w:numPr>
        <w:jc w:val="both"/>
        <w:rPr>
          <w:rFonts w:ascii="Arial" w:hAnsi="Arial" w:cs="Arial"/>
          <w:sz w:val="20"/>
          <w:szCs w:val="20"/>
        </w:rPr>
      </w:pPr>
    </w:p>
    <w:p w14:paraId="7078CC1B" w14:textId="77777777" w:rsidR="00DF4402" w:rsidRPr="006A2D86" w:rsidRDefault="00DF4402" w:rsidP="007554A3">
      <w:pPr>
        <w:pStyle w:val="RFPRFQ2"/>
        <w:spacing w:after="0"/>
        <w:ind w:left="0"/>
        <w:rPr>
          <w:rStyle w:val="Heading2Char"/>
          <w:rFonts w:ascii="Arial" w:hAnsi="Arial" w:cs="Arial"/>
          <w:b/>
          <w:color w:val="auto"/>
          <w:sz w:val="20"/>
          <w:szCs w:val="20"/>
        </w:rPr>
      </w:pPr>
      <w:bookmarkStart w:id="93" w:name="_Toc106183626"/>
      <w:r w:rsidRPr="006A2D86">
        <w:rPr>
          <w:rStyle w:val="Heading2Char"/>
          <w:rFonts w:ascii="Arial" w:hAnsi="Arial" w:cs="Arial"/>
          <w:b/>
          <w:color w:val="auto"/>
          <w:sz w:val="20"/>
          <w:szCs w:val="20"/>
        </w:rPr>
        <w:t>Compliance with Certain State Contracting Requirements.</w:t>
      </w:r>
      <w:bookmarkEnd w:id="93"/>
      <w:r w:rsidRPr="006A2D86">
        <w:rPr>
          <w:rStyle w:val="Heading2Char"/>
          <w:rFonts w:ascii="Arial" w:hAnsi="Arial" w:cs="Arial"/>
          <w:b/>
          <w:color w:val="auto"/>
          <w:sz w:val="20"/>
          <w:szCs w:val="20"/>
        </w:rPr>
        <w:t xml:space="preserve">  </w:t>
      </w:r>
    </w:p>
    <w:p w14:paraId="653B28FC" w14:textId="77777777" w:rsidR="00DF4402" w:rsidRPr="006A2D86" w:rsidRDefault="00DF4402" w:rsidP="00DF4402">
      <w:pPr>
        <w:pStyle w:val="RFPRFQ3"/>
        <w:numPr>
          <w:ilvl w:val="0"/>
          <w:numId w:val="0"/>
        </w:numPr>
        <w:spacing w:after="0"/>
        <w:ind w:left="720"/>
        <w:rPr>
          <w:rFonts w:ascii="Arial" w:hAnsi="Arial" w:cs="Arial"/>
          <w:sz w:val="20"/>
          <w:szCs w:val="20"/>
          <w:u w:val="single"/>
        </w:rPr>
      </w:pPr>
    </w:p>
    <w:p w14:paraId="29A038DE" w14:textId="0CC798B5" w:rsidR="00DF4402" w:rsidRPr="006A2D86" w:rsidRDefault="00DF4402" w:rsidP="007554A3">
      <w:pPr>
        <w:pStyle w:val="RFPRFQ3"/>
        <w:spacing w:after="0"/>
        <w:ind w:left="720"/>
        <w:jc w:val="both"/>
        <w:rPr>
          <w:rFonts w:ascii="Arial" w:hAnsi="Arial" w:cs="Arial"/>
          <w:sz w:val="20"/>
          <w:szCs w:val="20"/>
          <w:u w:val="single"/>
        </w:rPr>
      </w:pPr>
      <w:r w:rsidRPr="006A2D86">
        <w:rPr>
          <w:rFonts w:ascii="Arial" w:hAnsi="Arial" w:cs="Arial"/>
          <w:i/>
          <w:sz w:val="20"/>
          <w:szCs w:val="20"/>
        </w:rPr>
        <w:t>Anti-</w:t>
      </w:r>
      <w:commentRangeStart w:id="94"/>
      <w:r w:rsidRPr="006A2D86">
        <w:rPr>
          <w:rFonts w:ascii="Arial" w:hAnsi="Arial" w:cs="Arial"/>
          <w:i/>
          <w:sz w:val="20"/>
          <w:szCs w:val="20"/>
        </w:rPr>
        <w:t xml:space="preserve">Boycott </w:t>
      </w:r>
      <w:commentRangeEnd w:id="94"/>
      <w:r w:rsidR="00E275A8" w:rsidRPr="006A2D86">
        <w:rPr>
          <w:rStyle w:val="CommentReference"/>
          <w:rFonts w:ascii="Arial" w:eastAsiaTheme="minorHAnsi" w:hAnsi="Arial" w:cs="Arial"/>
          <w:sz w:val="14"/>
          <w:szCs w:val="14"/>
        </w:rPr>
        <w:commentReference w:id="94"/>
      </w:r>
      <w:r w:rsidRPr="006A2D86">
        <w:rPr>
          <w:rFonts w:ascii="Arial" w:hAnsi="Arial" w:cs="Arial"/>
          <w:i/>
          <w:sz w:val="20"/>
          <w:szCs w:val="20"/>
        </w:rPr>
        <w:t>of Israel</w:t>
      </w:r>
      <w:r w:rsidRPr="006A2D86">
        <w:rPr>
          <w:rFonts w:ascii="Arial" w:hAnsi="Arial" w:cs="Arial"/>
          <w:sz w:val="20"/>
          <w:szCs w:val="20"/>
        </w:rPr>
        <w:t xml:space="preserve">. The successful Respondent will be required to certify that that it is not currently engaged in, and agrees for the duration of the contract awarded pursuant to this RFQ not to engage in, the boycott of Israel as defined by Section 808.001 of the Texas Government Code. </w:t>
      </w:r>
      <w:r w:rsidR="00B6796B" w:rsidRPr="006A2D86">
        <w:rPr>
          <w:rFonts w:ascii="Arial" w:hAnsi="Arial" w:cs="Arial"/>
          <w:b/>
          <w:sz w:val="20"/>
          <w:szCs w:val="20"/>
        </w:rPr>
        <w:t>(EXHIBIT C)</w:t>
      </w:r>
    </w:p>
    <w:p w14:paraId="02B27704" w14:textId="77777777" w:rsidR="00DF4402" w:rsidRPr="006A2D86" w:rsidRDefault="00DF4402" w:rsidP="00DF4402">
      <w:pPr>
        <w:pStyle w:val="RFPRFQ3"/>
        <w:numPr>
          <w:ilvl w:val="0"/>
          <w:numId w:val="0"/>
        </w:numPr>
        <w:spacing w:after="0"/>
        <w:ind w:left="720"/>
        <w:rPr>
          <w:rFonts w:ascii="Arial" w:hAnsi="Arial" w:cs="Arial"/>
          <w:sz w:val="20"/>
          <w:szCs w:val="20"/>
          <w:u w:val="single"/>
        </w:rPr>
      </w:pPr>
    </w:p>
    <w:p w14:paraId="138C8A2E" w14:textId="30ECC427" w:rsidR="00DF4402" w:rsidRPr="006A2D86" w:rsidRDefault="00DF4402" w:rsidP="007554A3">
      <w:pPr>
        <w:pStyle w:val="RFPRFQ3"/>
        <w:spacing w:after="0"/>
        <w:ind w:left="720"/>
        <w:jc w:val="both"/>
        <w:rPr>
          <w:rFonts w:ascii="Arial" w:hAnsi="Arial" w:cs="Arial"/>
          <w:sz w:val="20"/>
          <w:szCs w:val="20"/>
          <w:u w:val="single"/>
        </w:rPr>
      </w:pPr>
      <w:r w:rsidRPr="006A2D86">
        <w:rPr>
          <w:rFonts w:ascii="Arial" w:hAnsi="Arial" w:cs="Arial"/>
          <w:i/>
          <w:sz w:val="20"/>
          <w:szCs w:val="20"/>
        </w:rPr>
        <w:t>Anti-Boycott of Energy Companies.</w:t>
      </w:r>
      <w:r w:rsidRPr="006A2D86">
        <w:rPr>
          <w:rFonts w:ascii="Arial" w:hAnsi="Arial" w:cs="Arial"/>
          <w:sz w:val="20"/>
          <w:szCs w:val="20"/>
        </w:rPr>
        <w:t xml:space="preserve"> The successful Respondent will be required to certify that that it is not currently engaged in, and agrees for the duration of the contract awarded pursuant to this RFQ not to engage in, the boycott of energy companies as defined by Section 809.001 of the Texas Government Code. </w:t>
      </w:r>
      <w:r w:rsidR="00B6796B" w:rsidRPr="006A2D86">
        <w:rPr>
          <w:rFonts w:ascii="Arial" w:hAnsi="Arial" w:cs="Arial"/>
          <w:b/>
          <w:sz w:val="20"/>
          <w:szCs w:val="20"/>
        </w:rPr>
        <w:t>(EXHIBIT C)</w:t>
      </w:r>
    </w:p>
    <w:p w14:paraId="119DC342" w14:textId="77777777" w:rsidR="00DF4402" w:rsidRPr="006A2D86" w:rsidRDefault="00DF4402" w:rsidP="00DF4402">
      <w:pPr>
        <w:pStyle w:val="RFPRFQ3"/>
        <w:numPr>
          <w:ilvl w:val="0"/>
          <w:numId w:val="0"/>
        </w:numPr>
        <w:spacing w:after="0"/>
        <w:ind w:left="720"/>
        <w:rPr>
          <w:rFonts w:ascii="Arial" w:hAnsi="Arial" w:cs="Arial"/>
          <w:sz w:val="20"/>
          <w:szCs w:val="20"/>
          <w:u w:val="single"/>
        </w:rPr>
      </w:pPr>
    </w:p>
    <w:p w14:paraId="6C587C76" w14:textId="2A95A420" w:rsidR="00DF4402" w:rsidRPr="006A2D86" w:rsidRDefault="00DF4402" w:rsidP="007554A3">
      <w:pPr>
        <w:pStyle w:val="RFPRFQ3"/>
        <w:spacing w:after="0"/>
        <w:ind w:left="720"/>
        <w:jc w:val="both"/>
        <w:rPr>
          <w:rFonts w:ascii="Arial" w:hAnsi="Arial" w:cs="Arial"/>
          <w:sz w:val="20"/>
          <w:szCs w:val="20"/>
          <w:u w:val="single"/>
        </w:rPr>
      </w:pPr>
      <w:r w:rsidRPr="006A2D86">
        <w:rPr>
          <w:rFonts w:ascii="Arial" w:hAnsi="Arial" w:cs="Arial"/>
          <w:i/>
          <w:sz w:val="20"/>
          <w:szCs w:val="20"/>
        </w:rPr>
        <w:t>Anti-Boycott of Firearm Entities or Firearm Trade Associations.</w:t>
      </w:r>
      <w:r w:rsidRPr="006A2D86">
        <w:rPr>
          <w:rFonts w:ascii="Arial" w:hAnsi="Arial" w:cs="Arial"/>
          <w:sz w:val="20"/>
          <w:szCs w:val="20"/>
        </w:rPr>
        <w:t xml:space="preserve"> The successful Respondent will be required to certify that that it does not have a practice, policy, guidance, or directive that discriminates against a firearm entity or firearm trade association, or will not discriminate against a firearm entity or firearm trade association for the duration of the contract awarded pursuant to this RFQ, as defined by Section 2274.001 of the Texas Government Code.</w:t>
      </w:r>
      <w:r w:rsidR="00B6796B" w:rsidRPr="006A2D86">
        <w:rPr>
          <w:rFonts w:ascii="Arial" w:hAnsi="Arial" w:cs="Arial"/>
          <w:sz w:val="20"/>
          <w:szCs w:val="20"/>
        </w:rPr>
        <w:t xml:space="preserve"> </w:t>
      </w:r>
      <w:r w:rsidR="00B6796B" w:rsidRPr="006A2D86">
        <w:rPr>
          <w:rFonts w:ascii="Arial" w:hAnsi="Arial" w:cs="Arial"/>
          <w:b/>
          <w:sz w:val="20"/>
          <w:szCs w:val="20"/>
        </w:rPr>
        <w:t>(EXHIBIT C)</w:t>
      </w:r>
    </w:p>
    <w:p w14:paraId="19ABB1A2" w14:textId="77777777" w:rsidR="00DF4402" w:rsidRPr="006A2D86" w:rsidRDefault="00DF4402" w:rsidP="00DF4402">
      <w:pPr>
        <w:pStyle w:val="ListParagraph"/>
        <w:spacing w:after="0" w:line="240" w:lineRule="auto"/>
        <w:rPr>
          <w:rFonts w:ascii="Arial" w:hAnsi="Arial" w:cs="Arial"/>
          <w:b/>
          <w:sz w:val="20"/>
          <w:szCs w:val="20"/>
          <w:u w:val="single"/>
        </w:rPr>
      </w:pPr>
    </w:p>
    <w:p w14:paraId="6ACA4394" w14:textId="37F99ACA" w:rsidR="00DF4402" w:rsidRPr="006A2D86" w:rsidRDefault="00DF4402" w:rsidP="007554A3">
      <w:pPr>
        <w:pStyle w:val="RFPRFQ3"/>
        <w:spacing w:after="0"/>
        <w:ind w:left="720"/>
        <w:jc w:val="both"/>
        <w:rPr>
          <w:rFonts w:ascii="Arial" w:hAnsi="Arial" w:cs="Arial"/>
          <w:sz w:val="20"/>
          <w:szCs w:val="20"/>
          <w:u w:val="single"/>
        </w:rPr>
      </w:pPr>
      <w:r w:rsidRPr="006A2D86">
        <w:rPr>
          <w:rFonts w:ascii="Arial" w:hAnsi="Arial" w:cs="Arial"/>
          <w:i/>
          <w:sz w:val="20"/>
          <w:szCs w:val="20"/>
        </w:rPr>
        <w:t>Certification of No Business with Foreign Terrorist Organizations.</w:t>
      </w:r>
      <w:r w:rsidRPr="006A2D86">
        <w:rPr>
          <w:rFonts w:ascii="Arial" w:hAnsi="Arial" w:cs="Arial"/>
          <w:sz w:val="20"/>
          <w:szCs w:val="20"/>
        </w:rPr>
        <w:t xml:space="preserve"> For purposes of Section 2252.152 of the Texas Government Code, the successful Respondent will be required to certify that, at the time of the contract awarded pursuant to this RFQ neither the successful Respondent nor any wholly owned subsidiary, majority-owned subsidiary, parent company or affiliate of the successful Respondent, is a company listed by the Texas Comptroller of Public Accounts under </w:t>
      </w:r>
      <w:r w:rsidRPr="006A2D86">
        <w:rPr>
          <w:rFonts w:ascii="Arial" w:hAnsi="Arial" w:cs="Arial"/>
          <w:sz w:val="20"/>
          <w:szCs w:val="20"/>
        </w:rPr>
        <w:lastRenderedPageBreak/>
        <w:t>Sections 2252.153 or 2270.0201 of the Texas Government Code as a company known to have contracts with or provide supplies or to a foreign terrorist organization.</w:t>
      </w:r>
      <w:r w:rsidR="00B6796B" w:rsidRPr="006A2D86">
        <w:rPr>
          <w:rFonts w:ascii="Arial" w:hAnsi="Arial" w:cs="Arial"/>
          <w:sz w:val="20"/>
          <w:szCs w:val="20"/>
        </w:rPr>
        <w:t xml:space="preserve"> </w:t>
      </w:r>
    </w:p>
    <w:p w14:paraId="6C8F79A7" w14:textId="77777777" w:rsidR="00DF4402" w:rsidRPr="006A2D86" w:rsidRDefault="00DF4402" w:rsidP="00DF4402">
      <w:pPr>
        <w:pStyle w:val="RFPRFQ3"/>
        <w:numPr>
          <w:ilvl w:val="0"/>
          <w:numId w:val="0"/>
        </w:numPr>
        <w:spacing w:after="0"/>
        <w:ind w:left="720"/>
        <w:rPr>
          <w:rFonts w:ascii="Arial" w:hAnsi="Arial" w:cs="Arial"/>
          <w:sz w:val="20"/>
          <w:szCs w:val="20"/>
          <w:u w:val="single"/>
        </w:rPr>
      </w:pPr>
    </w:p>
    <w:p w14:paraId="573AE34B" w14:textId="08C625D5" w:rsidR="00DF4402" w:rsidRPr="006A2D86" w:rsidRDefault="00DF4402" w:rsidP="0019735A">
      <w:pPr>
        <w:pStyle w:val="RFPRFQ3"/>
        <w:ind w:left="720"/>
        <w:jc w:val="both"/>
        <w:rPr>
          <w:rFonts w:ascii="Arial" w:hAnsi="Arial" w:cs="Arial"/>
          <w:i/>
          <w:sz w:val="20"/>
          <w:szCs w:val="20"/>
        </w:rPr>
      </w:pPr>
      <w:r w:rsidRPr="006A2D86">
        <w:rPr>
          <w:rFonts w:ascii="Arial" w:hAnsi="Arial" w:cs="Arial"/>
          <w:i/>
          <w:sz w:val="20"/>
          <w:szCs w:val="20"/>
        </w:rPr>
        <w:t>Certificate of Interested Parties.</w:t>
      </w:r>
      <w:r w:rsidRPr="006A2D86">
        <w:rPr>
          <w:rFonts w:ascii="Arial" w:hAnsi="Arial" w:cs="Arial"/>
          <w:sz w:val="20"/>
          <w:szCs w:val="20"/>
        </w:rPr>
        <w:t xml:space="preserve">  If the value of the contract awarded pursuant to this RFQ exceeds $1,000,000, the successful Respondent will be required to it has complied with Section 2252.908 of the Texas Government Code and Part 1 Texas Administrative Code Sections 46.1 through 46.3 as implemented by the Texas Ethics Commission (</w:t>
      </w:r>
      <w:r w:rsidRPr="006A2D86">
        <w:rPr>
          <w:rFonts w:ascii="Arial" w:hAnsi="Arial" w:cs="Arial"/>
          <w:i/>
          <w:sz w:val="20"/>
          <w:szCs w:val="20"/>
        </w:rPr>
        <w:t>“TEC”</w:t>
      </w:r>
      <w:r w:rsidRPr="006A2D86">
        <w:rPr>
          <w:rFonts w:ascii="Arial" w:hAnsi="Arial" w:cs="Arial"/>
          <w:sz w:val="20"/>
          <w:szCs w:val="20"/>
        </w:rPr>
        <w:t>), if applicable, and has provided Owner with a fully executed TEC Form 1295, certified by the TEC and signed and notarized by the successful Respondent.</w:t>
      </w:r>
      <w:r w:rsidR="00B6796B" w:rsidRPr="006A2D86">
        <w:rPr>
          <w:rFonts w:ascii="Arial" w:hAnsi="Arial" w:cs="Arial"/>
          <w:sz w:val="20"/>
          <w:szCs w:val="20"/>
        </w:rPr>
        <w:t xml:space="preserve"> </w:t>
      </w:r>
    </w:p>
    <w:p w14:paraId="092E962E" w14:textId="77777777" w:rsidR="00DF4402" w:rsidRPr="006A2D86" w:rsidRDefault="00DF4402" w:rsidP="007554A3">
      <w:pPr>
        <w:pStyle w:val="ListParagraph"/>
        <w:spacing w:after="0" w:line="240" w:lineRule="auto"/>
        <w:rPr>
          <w:rFonts w:ascii="Arial" w:hAnsi="Arial" w:cs="Arial"/>
          <w:i/>
          <w:sz w:val="20"/>
          <w:szCs w:val="20"/>
        </w:rPr>
      </w:pPr>
    </w:p>
    <w:p w14:paraId="1E31BE6E" w14:textId="77777777" w:rsidR="004E4945" w:rsidRPr="004E4945" w:rsidRDefault="004E4945" w:rsidP="00D46845">
      <w:pPr>
        <w:pStyle w:val="RFPRFQ3"/>
        <w:jc w:val="both"/>
        <w:rPr>
          <w:rFonts w:ascii="Arial" w:hAnsi="Arial" w:cs="Arial"/>
          <w:i/>
          <w:sz w:val="20"/>
          <w:szCs w:val="20"/>
        </w:rPr>
      </w:pPr>
      <w:r w:rsidRPr="004E4945">
        <w:rPr>
          <w:rFonts w:ascii="Arial" w:hAnsi="Arial" w:cs="Arial"/>
          <w:i/>
          <w:sz w:val="20"/>
          <w:szCs w:val="20"/>
        </w:rPr>
        <w:t xml:space="preserve">Certification of Compliance – Texas Public Information Act Contracts for $1 Million or more </w:t>
      </w:r>
      <w:r w:rsidRPr="00D46845">
        <w:rPr>
          <w:rFonts w:ascii="Arial" w:hAnsi="Arial" w:cs="Arial"/>
          <w:b/>
          <w:bCs/>
          <w:i/>
          <w:sz w:val="20"/>
          <w:szCs w:val="20"/>
        </w:rPr>
        <w:t>(EXHIBIT D)</w:t>
      </w:r>
    </w:p>
    <w:p w14:paraId="6B6B07ED" w14:textId="67D6C970" w:rsidR="00DF4402" w:rsidRPr="006A2D86" w:rsidRDefault="00DF4402" w:rsidP="001C6744">
      <w:pPr>
        <w:pStyle w:val="RFPRFQ4"/>
        <w:tabs>
          <w:tab w:val="clear" w:pos="2340"/>
          <w:tab w:val="left" w:pos="2250"/>
        </w:tabs>
        <w:ind w:left="1440"/>
        <w:rPr>
          <w:rFonts w:ascii="Arial" w:hAnsi="Arial" w:cs="Arial"/>
          <w:sz w:val="20"/>
          <w:szCs w:val="20"/>
          <w:u w:val="single"/>
        </w:rPr>
      </w:pPr>
      <w:r w:rsidRPr="006A2D86">
        <w:rPr>
          <w:rFonts w:ascii="Arial" w:hAnsi="Arial" w:cs="Arial"/>
          <w:sz w:val="20"/>
          <w:szCs w:val="20"/>
        </w:rPr>
        <w:t>If the contract awarded pursuant to this RFQ has a value of $1,00</w:t>
      </w:r>
      <w:r w:rsidR="001C6744" w:rsidRPr="006A2D86">
        <w:rPr>
          <w:rFonts w:ascii="Arial" w:hAnsi="Arial" w:cs="Arial"/>
          <w:sz w:val="20"/>
          <w:szCs w:val="20"/>
        </w:rPr>
        <w:t>0</w:t>
      </w:r>
      <w:r w:rsidRPr="006A2D86">
        <w:rPr>
          <w:rFonts w:ascii="Arial" w:hAnsi="Arial" w:cs="Arial"/>
          <w:sz w:val="20"/>
          <w:szCs w:val="20"/>
        </w:rPr>
        <w:t>,000 or more, then the successful Respondent shall:</w:t>
      </w:r>
    </w:p>
    <w:p w14:paraId="041C0484" w14:textId="77777777" w:rsidR="00DF4402" w:rsidRPr="006A2D86" w:rsidRDefault="00DF4402" w:rsidP="00DF4402">
      <w:pPr>
        <w:pStyle w:val="RFPRFQ3"/>
        <w:numPr>
          <w:ilvl w:val="0"/>
          <w:numId w:val="0"/>
        </w:numPr>
        <w:tabs>
          <w:tab w:val="left" w:pos="1620"/>
        </w:tabs>
        <w:spacing w:after="0"/>
        <w:ind w:left="1530"/>
        <w:rPr>
          <w:rFonts w:ascii="Arial" w:hAnsi="Arial" w:cs="Arial"/>
          <w:sz w:val="20"/>
          <w:szCs w:val="20"/>
          <w:u w:val="single"/>
        </w:rPr>
      </w:pPr>
    </w:p>
    <w:p w14:paraId="41E5E158" w14:textId="77777777" w:rsidR="00DF4402" w:rsidRPr="006A2D86" w:rsidRDefault="00DF4402" w:rsidP="006008CF">
      <w:pPr>
        <w:pStyle w:val="RFPRFQ3"/>
        <w:numPr>
          <w:ilvl w:val="4"/>
          <w:numId w:val="1"/>
        </w:numPr>
        <w:tabs>
          <w:tab w:val="left" w:pos="3240"/>
          <w:tab w:val="left" w:pos="3960"/>
        </w:tabs>
        <w:spacing w:after="0"/>
        <w:ind w:left="2160" w:firstLine="0"/>
        <w:jc w:val="both"/>
        <w:rPr>
          <w:rFonts w:ascii="Arial" w:hAnsi="Arial" w:cs="Arial"/>
          <w:sz w:val="20"/>
          <w:szCs w:val="20"/>
          <w:u w:val="single"/>
        </w:rPr>
      </w:pPr>
      <w:r w:rsidRPr="006A2D86">
        <w:rPr>
          <w:rFonts w:ascii="Arial" w:hAnsi="Arial" w:cs="Arial"/>
          <w:sz w:val="20"/>
          <w:szCs w:val="20"/>
        </w:rPr>
        <w:t>preserve all “contracting information” as defined in Section 552.003 of the Texas Government Code related to the contract as provided by the records retention requirements applicable to Owner for the duration of the contract;</w:t>
      </w:r>
    </w:p>
    <w:p w14:paraId="2B02B8F3" w14:textId="77777777" w:rsidR="00DF4402" w:rsidRPr="006A2D86" w:rsidRDefault="00DF4402" w:rsidP="006008CF">
      <w:pPr>
        <w:pStyle w:val="ListParagraph"/>
        <w:tabs>
          <w:tab w:val="left" w:pos="3240"/>
          <w:tab w:val="left" w:pos="3960"/>
        </w:tabs>
        <w:spacing w:after="0" w:line="240" w:lineRule="auto"/>
        <w:ind w:left="2160"/>
        <w:jc w:val="both"/>
        <w:rPr>
          <w:rFonts w:ascii="Arial" w:hAnsi="Arial" w:cs="Arial"/>
          <w:sz w:val="20"/>
          <w:szCs w:val="20"/>
        </w:rPr>
      </w:pPr>
    </w:p>
    <w:p w14:paraId="227DFCCC" w14:textId="77777777" w:rsidR="00DF4402" w:rsidRPr="006A2D86" w:rsidRDefault="00DF4402" w:rsidP="006008CF">
      <w:pPr>
        <w:pStyle w:val="RFPRFQ3"/>
        <w:numPr>
          <w:ilvl w:val="4"/>
          <w:numId w:val="1"/>
        </w:numPr>
        <w:tabs>
          <w:tab w:val="left" w:pos="3240"/>
          <w:tab w:val="left" w:pos="3960"/>
        </w:tabs>
        <w:spacing w:after="0"/>
        <w:ind w:left="2160" w:firstLine="0"/>
        <w:jc w:val="both"/>
        <w:rPr>
          <w:rFonts w:ascii="Arial" w:hAnsi="Arial" w:cs="Arial"/>
          <w:sz w:val="20"/>
          <w:szCs w:val="20"/>
          <w:u w:val="single"/>
        </w:rPr>
      </w:pPr>
      <w:r w:rsidRPr="006A2D86">
        <w:rPr>
          <w:rFonts w:ascii="Arial" w:hAnsi="Arial" w:cs="Arial"/>
          <w:sz w:val="20"/>
          <w:szCs w:val="20"/>
        </w:rPr>
        <w:t xml:space="preserve">provide to Owner any contracting information related to the contract that is in the custody or possession of the successful Respondent on request of Owner no later than 10 business days after receiving such request from Owner; and </w:t>
      </w:r>
    </w:p>
    <w:p w14:paraId="5657F2A1" w14:textId="77777777" w:rsidR="00DF4402" w:rsidRPr="006A2D86" w:rsidRDefault="00DF4402" w:rsidP="006008CF">
      <w:pPr>
        <w:pStyle w:val="ListParagraph"/>
        <w:tabs>
          <w:tab w:val="left" w:pos="3240"/>
          <w:tab w:val="left" w:pos="3960"/>
        </w:tabs>
        <w:spacing w:after="0" w:line="240" w:lineRule="auto"/>
        <w:ind w:left="2160"/>
        <w:jc w:val="both"/>
        <w:rPr>
          <w:rFonts w:ascii="Arial" w:hAnsi="Arial" w:cs="Arial"/>
          <w:sz w:val="20"/>
          <w:szCs w:val="20"/>
          <w:u w:val="single"/>
        </w:rPr>
      </w:pPr>
    </w:p>
    <w:p w14:paraId="0703E023" w14:textId="77777777" w:rsidR="00DF4402" w:rsidRPr="006A2D86" w:rsidRDefault="00DF4402" w:rsidP="006008CF">
      <w:pPr>
        <w:pStyle w:val="RFPRFQ3"/>
        <w:numPr>
          <w:ilvl w:val="4"/>
          <w:numId w:val="1"/>
        </w:numPr>
        <w:tabs>
          <w:tab w:val="left" w:pos="3240"/>
          <w:tab w:val="left" w:pos="3960"/>
        </w:tabs>
        <w:spacing w:after="0"/>
        <w:ind w:left="2160" w:firstLine="0"/>
        <w:jc w:val="both"/>
        <w:rPr>
          <w:rFonts w:ascii="Arial" w:hAnsi="Arial" w:cs="Arial"/>
          <w:sz w:val="20"/>
          <w:szCs w:val="20"/>
          <w:u w:val="single"/>
        </w:rPr>
      </w:pPr>
      <w:r w:rsidRPr="006A2D86">
        <w:rPr>
          <w:rFonts w:ascii="Arial" w:hAnsi="Arial" w:cs="Arial"/>
          <w:sz w:val="20"/>
          <w:szCs w:val="20"/>
        </w:rPr>
        <w:t xml:space="preserve">on completion of the contract, either: </w:t>
      </w:r>
    </w:p>
    <w:p w14:paraId="3ABA436E" w14:textId="77777777" w:rsidR="00DF4402" w:rsidRPr="006A2D86" w:rsidRDefault="00DF4402" w:rsidP="00DF4402">
      <w:pPr>
        <w:pStyle w:val="ListParagraph"/>
        <w:spacing w:after="0" w:line="240" w:lineRule="auto"/>
        <w:jc w:val="both"/>
        <w:rPr>
          <w:rFonts w:ascii="Arial" w:hAnsi="Arial" w:cs="Arial"/>
          <w:sz w:val="20"/>
          <w:szCs w:val="20"/>
        </w:rPr>
      </w:pPr>
    </w:p>
    <w:p w14:paraId="16B9ACF4" w14:textId="77777777" w:rsidR="00DF4402" w:rsidRPr="006A2D86" w:rsidRDefault="00DF4402" w:rsidP="006008CF">
      <w:pPr>
        <w:pStyle w:val="RFPRFQ3"/>
        <w:numPr>
          <w:ilvl w:val="5"/>
          <w:numId w:val="1"/>
        </w:numPr>
        <w:tabs>
          <w:tab w:val="left" w:pos="1620"/>
        </w:tabs>
        <w:spacing w:after="0"/>
        <w:ind w:left="3510"/>
        <w:jc w:val="both"/>
        <w:rPr>
          <w:rFonts w:ascii="Arial" w:hAnsi="Arial" w:cs="Arial"/>
          <w:sz w:val="20"/>
          <w:szCs w:val="20"/>
          <w:u w:val="single"/>
        </w:rPr>
      </w:pPr>
      <w:r w:rsidRPr="006A2D86">
        <w:rPr>
          <w:rFonts w:ascii="Arial" w:hAnsi="Arial" w:cs="Arial"/>
          <w:sz w:val="20"/>
          <w:szCs w:val="20"/>
        </w:rPr>
        <w:t>provide at no cost to Owner all contracting information related to the contract that is in the custody or possession of the successful Respondent; or</w:t>
      </w:r>
    </w:p>
    <w:p w14:paraId="6C2CC5E2" w14:textId="77777777" w:rsidR="00DF4402" w:rsidRPr="006A2D86" w:rsidRDefault="00DF4402" w:rsidP="006008CF">
      <w:pPr>
        <w:pStyle w:val="RFPRFQ3"/>
        <w:numPr>
          <w:ilvl w:val="0"/>
          <w:numId w:val="0"/>
        </w:numPr>
        <w:tabs>
          <w:tab w:val="left" w:pos="1620"/>
        </w:tabs>
        <w:spacing w:after="0"/>
        <w:ind w:left="3510"/>
        <w:rPr>
          <w:rFonts w:ascii="Arial" w:hAnsi="Arial" w:cs="Arial"/>
          <w:sz w:val="20"/>
          <w:szCs w:val="20"/>
          <w:u w:val="single"/>
        </w:rPr>
      </w:pPr>
    </w:p>
    <w:p w14:paraId="0CB0669E" w14:textId="77777777" w:rsidR="00DF4402" w:rsidRPr="006A2D86" w:rsidRDefault="00DF4402" w:rsidP="006008CF">
      <w:pPr>
        <w:pStyle w:val="RFPRFQ3"/>
        <w:numPr>
          <w:ilvl w:val="5"/>
          <w:numId w:val="1"/>
        </w:numPr>
        <w:tabs>
          <w:tab w:val="left" w:pos="1620"/>
        </w:tabs>
        <w:spacing w:after="0"/>
        <w:ind w:left="3510"/>
        <w:jc w:val="both"/>
        <w:rPr>
          <w:rFonts w:ascii="Arial" w:hAnsi="Arial" w:cs="Arial"/>
          <w:sz w:val="20"/>
          <w:szCs w:val="20"/>
          <w:u w:val="single"/>
        </w:rPr>
      </w:pPr>
      <w:r w:rsidRPr="006A2D86">
        <w:rPr>
          <w:rFonts w:ascii="Arial" w:hAnsi="Arial" w:cs="Arial"/>
          <w:sz w:val="20"/>
          <w:szCs w:val="20"/>
        </w:rPr>
        <w:t>preserve the contracting information related to the contract as provided by the records retention requirements applicable to the University.</w:t>
      </w:r>
    </w:p>
    <w:p w14:paraId="665D6415" w14:textId="77777777" w:rsidR="00DF4402" w:rsidRPr="006A2D86" w:rsidRDefault="00DF4402" w:rsidP="00DF4402">
      <w:pPr>
        <w:pStyle w:val="RFPRFQ3"/>
        <w:numPr>
          <w:ilvl w:val="0"/>
          <w:numId w:val="0"/>
        </w:numPr>
        <w:spacing w:after="0"/>
        <w:ind w:left="2628"/>
        <w:contextualSpacing/>
        <w:rPr>
          <w:rFonts w:ascii="Arial" w:hAnsi="Arial" w:cs="Arial"/>
          <w:sz w:val="20"/>
          <w:szCs w:val="20"/>
        </w:rPr>
      </w:pPr>
    </w:p>
    <w:p w14:paraId="27D56BAC" w14:textId="77777777" w:rsidR="00DF4402" w:rsidRPr="006A2D86" w:rsidRDefault="00DF4402" w:rsidP="007554A3">
      <w:pPr>
        <w:pStyle w:val="RFPRFQ1"/>
        <w:numPr>
          <w:ilvl w:val="4"/>
          <w:numId w:val="1"/>
        </w:numPr>
        <w:tabs>
          <w:tab w:val="left" w:pos="2520"/>
        </w:tabs>
        <w:spacing w:before="0" w:after="0"/>
        <w:ind w:left="1440" w:firstLine="0"/>
        <w:jc w:val="both"/>
        <w:rPr>
          <w:rFonts w:ascii="Arial" w:hAnsi="Arial" w:cs="Arial"/>
          <w:b w:val="0"/>
          <w:sz w:val="20"/>
        </w:rPr>
      </w:pPr>
      <w:r w:rsidRPr="006A2D86">
        <w:rPr>
          <w:rFonts w:ascii="Arial" w:hAnsi="Arial" w:cs="Arial"/>
          <w:b w:val="0"/>
          <w:sz w:val="20"/>
        </w:rPr>
        <w:t>Furthermore, the successful Respondent agrees that the requirements of Subchapter J, Chapter 552, Government Code, may apply to the contract and the successful Respondent agrees that the contract can be terminated if the successful Respondent knowingly or intentionally fails to comply with a requirement of that subchapter.</w:t>
      </w:r>
    </w:p>
    <w:p w14:paraId="41906A7E" w14:textId="77777777" w:rsidR="00DF4402" w:rsidRPr="006A2D86" w:rsidRDefault="00DF4402" w:rsidP="00DF4402">
      <w:pPr>
        <w:pStyle w:val="RFPRFQ4"/>
        <w:numPr>
          <w:ilvl w:val="0"/>
          <w:numId w:val="0"/>
        </w:numPr>
        <w:tabs>
          <w:tab w:val="clear" w:pos="2340"/>
          <w:tab w:val="left" w:pos="1620"/>
        </w:tabs>
        <w:spacing w:after="0"/>
        <w:ind w:left="2520"/>
        <w:jc w:val="both"/>
        <w:rPr>
          <w:rFonts w:ascii="Arial" w:hAnsi="Arial" w:cs="Arial"/>
          <w:sz w:val="20"/>
          <w:szCs w:val="20"/>
        </w:rPr>
      </w:pPr>
    </w:p>
    <w:p w14:paraId="3F70F01D" w14:textId="77777777" w:rsidR="001C6744" w:rsidRPr="006A2D86" w:rsidRDefault="001C6744" w:rsidP="001C6744">
      <w:pPr>
        <w:pStyle w:val="RFPRFQ3"/>
        <w:spacing w:after="0"/>
        <w:ind w:left="1260" w:hanging="540"/>
        <w:jc w:val="both"/>
        <w:rPr>
          <w:rFonts w:ascii="Arial" w:hAnsi="Arial" w:cs="Arial"/>
          <w:sz w:val="20"/>
          <w:szCs w:val="20"/>
          <w:u w:val="single"/>
        </w:rPr>
      </w:pPr>
      <w:r w:rsidRPr="006A2D86">
        <w:rPr>
          <w:rFonts w:ascii="Arial" w:hAnsi="Arial" w:cs="Arial"/>
          <w:i/>
          <w:sz w:val="20"/>
          <w:szCs w:val="20"/>
        </w:rPr>
        <w:t xml:space="preserve">Additional Requirements.  </w:t>
      </w:r>
      <w:r w:rsidRPr="006A2D86">
        <w:rPr>
          <w:rFonts w:ascii="Arial" w:hAnsi="Arial" w:cs="Arial"/>
          <w:sz w:val="20"/>
          <w:szCs w:val="20"/>
        </w:rPr>
        <w:t xml:space="preserve">Additional state contracting requirements are included in the Contract Form. </w:t>
      </w:r>
    </w:p>
    <w:p w14:paraId="4648A52C" w14:textId="77777777" w:rsidR="006008CF" w:rsidRPr="006A2D86" w:rsidRDefault="006008CF" w:rsidP="006008CF">
      <w:pPr>
        <w:pStyle w:val="RFPRFQ4"/>
        <w:numPr>
          <w:ilvl w:val="0"/>
          <w:numId w:val="0"/>
        </w:numPr>
        <w:spacing w:after="0"/>
        <w:ind w:left="1584"/>
        <w:rPr>
          <w:rFonts w:ascii="Arial" w:hAnsi="Arial" w:cs="Arial"/>
          <w:sz w:val="20"/>
          <w:szCs w:val="20"/>
        </w:rPr>
      </w:pPr>
    </w:p>
    <w:p w14:paraId="6BF56538" w14:textId="4BA83FAA" w:rsidR="00B72715" w:rsidRPr="006A2D86" w:rsidRDefault="00A36AD5" w:rsidP="00A36AD5">
      <w:pPr>
        <w:pStyle w:val="Heading1"/>
        <w:rPr>
          <w:rFonts w:ascii="Arial" w:hAnsi="Arial" w:cs="Arial"/>
          <w:b/>
          <w:color w:val="auto"/>
          <w:sz w:val="22"/>
          <w:szCs w:val="22"/>
        </w:rPr>
      </w:pPr>
      <w:bookmarkStart w:id="95" w:name="_Toc11137668"/>
      <w:bookmarkStart w:id="96" w:name="_Toc11138170"/>
      <w:bookmarkStart w:id="97" w:name="_Toc106183627"/>
      <w:r w:rsidRPr="006A2D86">
        <w:rPr>
          <w:rFonts w:ascii="Arial" w:hAnsi="Arial" w:cs="Arial"/>
          <w:b/>
          <w:color w:val="auto"/>
          <w:sz w:val="22"/>
          <w:szCs w:val="22"/>
        </w:rPr>
        <w:t xml:space="preserve">SECTION 4 </w:t>
      </w:r>
      <w:r w:rsidR="006063AB" w:rsidRPr="006A2D86">
        <w:rPr>
          <w:rFonts w:ascii="Arial" w:hAnsi="Arial" w:cs="Arial"/>
          <w:b/>
          <w:color w:val="auto"/>
          <w:sz w:val="22"/>
          <w:szCs w:val="22"/>
        </w:rPr>
        <w:t>– QUALIFICATIONS</w:t>
      </w:r>
      <w:bookmarkEnd w:id="95"/>
      <w:bookmarkEnd w:id="96"/>
      <w:bookmarkEnd w:id="97"/>
    </w:p>
    <w:p w14:paraId="40390630" w14:textId="77777777" w:rsidR="00DF4402" w:rsidRPr="006A2D86" w:rsidRDefault="00DF4402" w:rsidP="006008CF">
      <w:pPr>
        <w:spacing w:after="0" w:line="240" w:lineRule="auto"/>
        <w:rPr>
          <w:rFonts w:ascii="Arial" w:hAnsi="Arial" w:cs="Arial"/>
          <w:sz w:val="20"/>
          <w:szCs w:val="20"/>
        </w:rPr>
      </w:pPr>
    </w:p>
    <w:p w14:paraId="4940F305" w14:textId="77777777" w:rsidR="00A36AD5" w:rsidRPr="006A2D86" w:rsidRDefault="00A36AD5" w:rsidP="00A36AD5">
      <w:pPr>
        <w:pStyle w:val="ListParagraph"/>
        <w:keepNext/>
        <w:numPr>
          <w:ilvl w:val="0"/>
          <w:numId w:val="1"/>
        </w:numPr>
        <w:spacing w:before="240" w:after="120" w:line="240" w:lineRule="auto"/>
        <w:contextualSpacing w:val="0"/>
        <w:rPr>
          <w:rStyle w:val="Heading2Char"/>
          <w:rFonts w:ascii="Arial" w:hAnsi="Arial" w:cs="Arial"/>
          <w:vanish/>
          <w:color w:val="auto"/>
          <w:sz w:val="20"/>
          <w:szCs w:val="20"/>
        </w:rPr>
      </w:pPr>
      <w:bookmarkStart w:id="98" w:name="_Toc11137669"/>
      <w:bookmarkStart w:id="99" w:name="_Toc11138171"/>
    </w:p>
    <w:p w14:paraId="66AF2831" w14:textId="282615E2" w:rsidR="006063AB" w:rsidRPr="006A2D86" w:rsidRDefault="006063AB" w:rsidP="00A36AD5">
      <w:pPr>
        <w:pStyle w:val="RFPRFQ2"/>
        <w:ind w:left="0"/>
        <w:rPr>
          <w:rFonts w:ascii="Arial" w:hAnsi="Arial" w:cs="Arial"/>
          <w:sz w:val="20"/>
          <w:szCs w:val="20"/>
        </w:rPr>
      </w:pPr>
      <w:bookmarkStart w:id="100" w:name="_Toc106183628"/>
      <w:r w:rsidRPr="006A2D86">
        <w:rPr>
          <w:rStyle w:val="Heading2Char"/>
          <w:rFonts w:ascii="Arial" w:hAnsi="Arial" w:cs="Arial"/>
          <w:b/>
          <w:color w:val="auto"/>
          <w:sz w:val="20"/>
          <w:szCs w:val="20"/>
        </w:rPr>
        <w:t>General Information</w:t>
      </w:r>
      <w:bookmarkEnd w:id="98"/>
      <w:bookmarkEnd w:id="99"/>
      <w:bookmarkEnd w:id="100"/>
      <w:r w:rsidR="00EA14B0">
        <w:rPr>
          <w:rStyle w:val="Heading2Char"/>
          <w:rFonts w:ascii="Arial" w:hAnsi="Arial" w:cs="Arial"/>
          <w:b/>
          <w:color w:val="auto"/>
          <w:sz w:val="20"/>
          <w:szCs w:val="20"/>
        </w:rPr>
        <w:t>.</w:t>
      </w:r>
      <w:r w:rsidRPr="006A2D86">
        <w:rPr>
          <w:rFonts w:ascii="Arial" w:hAnsi="Arial" w:cs="Arial"/>
          <w:sz w:val="20"/>
          <w:szCs w:val="20"/>
        </w:rPr>
        <w:t xml:space="preserve">  </w:t>
      </w:r>
      <w:r w:rsidR="007554A3" w:rsidRPr="006A2D86">
        <w:rPr>
          <w:rFonts w:ascii="Arial" w:hAnsi="Arial" w:cs="Arial"/>
          <w:sz w:val="20"/>
          <w:szCs w:val="20"/>
        </w:rPr>
        <w:t>Q</w:t>
      </w:r>
      <w:r w:rsidRPr="006A2D86">
        <w:rPr>
          <w:rFonts w:ascii="Arial" w:hAnsi="Arial" w:cs="Arial"/>
          <w:sz w:val="20"/>
          <w:szCs w:val="20"/>
        </w:rPr>
        <w:t xml:space="preserve">ualifications should address each of the following </w:t>
      </w:r>
      <w:r w:rsidR="007554A3" w:rsidRPr="006A2D86">
        <w:rPr>
          <w:rFonts w:ascii="Arial" w:hAnsi="Arial" w:cs="Arial"/>
          <w:sz w:val="20"/>
          <w:szCs w:val="20"/>
        </w:rPr>
        <w:t xml:space="preserve">items </w:t>
      </w:r>
      <w:r w:rsidRPr="006A2D86">
        <w:rPr>
          <w:rFonts w:ascii="Arial" w:hAnsi="Arial" w:cs="Arial"/>
          <w:sz w:val="20"/>
          <w:szCs w:val="20"/>
        </w:rPr>
        <w:t>in the same order in which they are set forth below:</w:t>
      </w:r>
    </w:p>
    <w:p w14:paraId="68A5C7F3" w14:textId="77777777" w:rsidR="00DF4402" w:rsidRPr="006A2D86" w:rsidRDefault="00DF4402" w:rsidP="00DF4402">
      <w:pPr>
        <w:pStyle w:val="RFPRFQ2"/>
        <w:numPr>
          <w:ilvl w:val="0"/>
          <w:numId w:val="0"/>
        </w:numPr>
        <w:spacing w:after="0"/>
        <w:ind w:left="180"/>
        <w:rPr>
          <w:rFonts w:ascii="Arial" w:hAnsi="Arial" w:cs="Arial"/>
          <w:sz w:val="20"/>
          <w:szCs w:val="20"/>
        </w:rPr>
      </w:pPr>
    </w:p>
    <w:p w14:paraId="3AF4A18D" w14:textId="77777777" w:rsidR="006063AB" w:rsidRPr="006A2D86" w:rsidRDefault="006063AB" w:rsidP="00DF4402">
      <w:pPr>
        <w:numPr>
          <w:ilvl w:val="2"/>
          <w:numId w:val="1"/>
        </w:numPr>
        <w:spacing w:after="0" w:line="240" w:lineRule="auto"/>
        <w:ind w:left="720"/>
        <w:jc w:val="both"/>
        <w:rPr>
          <w:rFonts w:ascii="Arial" w:hAnsi="Arial" w:cs="Arial"/>
          <w:sz w:val="20"/>
          <w:szCs w:val="20"/>
        </w:rPr>
      </w:pPr>
      <w:r w:rsidRPr="006A2D86">
        <w:rPr>
          <w:rFonts w:ascii="Arial" w:hAnsi="Arial" w:cs="Arial"/>
          <w:sz w:val="20"/>
          <w:szCs w:val="20"/>
        </w:rPr>
        <w:t>Introduction and general information of Respondent:</w:t>
      </w:r>
    </w:p>
    <w:p w14:paraId="55E663C1" w14:textId="77777777" w:rsidR="00DF4402" w:rsidRPr="006A2D86" w:rsidRDefault="00DF4402" w:rsidP="00DF4402">
      <w:pPr>
        <w:spacing w:after="0" w:line="240" w:lineRule="auto"/>
        <w:ind w:left="720"/>
        <w:jc w:val="both"/>
        <w:rPr>
          <w:rFonts w:ascii="Arial" w:hAnsi="Arial" w:cs="Arial"/>
          <w:sz w:val="20"/>
          <w:szCs w:val="20"/>
        </w:rPr>
      </w:pPr>
    </w:p>
    <w:p w14:paraId="028DD289" w14:textId="77777777" w:rsidR="006063AB" w:rsidRPr="006A2D86" w:rsidRDefault="006063AB" w:rsidP="00DF4402">
      <w:pPr>
        <w:numPr>
          <w:ilvl w:val="3"/>
          <w:numId w:val="1"/>
        </w:numPr>
        <w:tabs>
          <w:tab w:val="left" w:pos="2340"/>
        </w:tabs>
        <w:spacing w:after="0" w:line="240" w:lineRule="auto"/>
        <w:ind w:left="1440"/>
        <w:jc w:val="both"/>
        <w:rPr>
          <w:rFonts w:ascii="Arial" w:hAnsi="Arial" w:cs="Arial"/>
          <w:sz w:val="20"/>
          <w:szCs w:val="20"/>
        </w:rPr>
      </w:pPr>
      <w:r w:rsidRPr="006A2D86">
        <w:rPr>
          <w:rFonts w:ascii="Arial" w:hAnsi="Arial" w:cs="Arial"/>
          <w:sz w:val="20"/>
          <w:szCs w:val="20"/>
        </w:rPr>
        <w:t>Firm data and general qualifications;</w:t>
      </w:r>
    </w:p>
    <w:p w14:paraId="15D28912" w14:textId="77777777" w:rsidR="00DF4402" w:rsidRPr="006A2D86" w:rsidRDefault="00DF4402" w:rsidP="00DF4402">
      <w:pPr>
        <w:tabs>
          <w:tab w:val="left" w:pos="2340"/>
        </w:tabs>
        <w:spacing w:after="0" w:line="240" w:lineRule="auto"/>
        <w:ind w:left="1440"/>
        <w:jc w:val="both"/>
        <w:rPr>
          <w:rFonts w:ascii="Arial" w:hAnsi="Arial" w:cs="Arial"/>
          <w:sz w:val="20"/>
          <w:szCs w:val="20"/>
        </w:rPr>
      </w:pPr>
    </w:p>
    <w:p w14:paraId="48E12CF7" w14:textId="77777777" w:rsidR="006063AB" w:rsidRPr="006A2D86" w:rsidRDefault="006063AB" w:rsidP="00DF4402">
      <w:pPr>
        <w:numPr>
          <w:ilvl w:val="3"/>
          <w:numId w:val="1"/>
        </w:numPr>
        <w:tabs>
          <w:tab w:val="left" w:pos="2340"/>
        </w:tabs>
        <w:spacing w:after="0" w:line="240" w:lineRule="auto"/>
        <w:ind w:left="1440"/>
        <w:jc w:val="both"/>
        <w:rPr>
          <w:rFonts w:ascii="Arial" w:hAnsi="Arial" w:cs="Arial"/>
          <w:sz w:val="20"/>
          <w:szCs w:val="20"/>
        </w:rPr>
      </w:pPr>
      <w:r w:rsidRPr="006A2D86">
        <w:rPr>
          <w:rFonts w:ascii="Arial" w:hAnsi="Arial" w:cs="Arial"/>
          <w:sz w:val="20"/>
          <w:szCs w:val="20"/>
        </w:rPr>
        <w:lastRenderedPageBreak/>
        <w:t>Legal name and address(es); and</w:t>
      </w:r>
    </w:p>
    <w:p w14:paraId="0186DDC5" w14:textId="77777777" w:rsidR="00DF4402" w:rsidRPr="006A2D86" w:rsidRDefault="00DF4402" w:rsidP="00DF4402">
      <w:pPr>
        <w:tabs>
          <w:tab w:val="left" w:pos="2340"/>
        </w:tabs>
        <w:spacing w:after="0" w:line="240" w:lineRule="auto"/>
        <w:ind w:left="1440"/>
        <w:jc w:val="both"/>
        <w:rPr>
          <w:rFonts w:ascii="Arial" w:hAnsi="Arial" w:cs="Arial"/>
          <w:sz w:val="20"/>
          <w:szCs w:val="20"/>
        </w:rPr>
      </w:pPr>
    </w:p>
    <w:p w14:paraId="2DF68078" w14:textId="77777777" w:rsidR="006063AB" w:rsidRPr="006A2D86" w:rsidRDefault="006063AB" w:rsidP="00DF4402">
      <w:pPr>
        <w:numPr>
          <w:ilvl w:val="3"/>
          <w:numId w:val="1"/>
        </w:numPr>
        <w:tabs>
          <w:tab w:val="left" w:pos="2340"/>
        </w:tabs>
        <w:spacing w:after="0" w:line="240" w:lineRule="auto"/>
        <w:ind w:left="1440"/>
        <w:jc w:val="both"/>
        <w:rPr>
          <w:rFonts w:ascii="Arial" w:hAnsi="Arial" w:cs="Arial"/>
          <w:sz w:val="20"/>
          <w:szCs w:val="20"/>
        </w:rPr>
      </w:pPr>
      <w:r w:rsidRPr="006A2D86">
        <w:rPr>
          <w:rFonts w:ascii="Arial" w:hAnsi="Arial" w:cs="Arial"/>
          <w:sz w:val="20"/>
          <w:szCs w:val="20"/>
        </w:rPr>
        <w:t>Firm profile, i.e.;</w:t>
      </w:r>
    </w:p>
    <w:p w14:paraId="64AB5462" w14:textId="77777777" w:rsidR="006063AB" w:rsidRPr="006A2D86" w:rsidRDefault="006063AB" w:rsidP="009A29A5">
      <w:pPr>
        <w:numPr>
          <w:ilvl w:val="0"/>
          <w:numId w:val="3"/>
        </w:numPr>
        <w:spacing w:after="0" w:line="240" w:lineRule="auto"/>
        <w:ind w:left="2520"/>
        <w:jc w:val="both"/>
        <w:rPr>
          <w:rFonts w:ascii="Arial" w:hAnsi="Arial" w:cs="Arial"/>
          <w:sz w:val="20"/>
          <w:szCs w:val="20"/>
        </w:rPr>
      </w:pPr>
      <w:r w:rsidRPr="006A2D86">
        <w:rPr>
          <w:rFonts w:ascii="Arial" w:hAnsi="Arial" w:cs="Arial"/>
          <w:sz w:val="20"/>
          <w:szCs w:val="20"/>
        </w:rPr>
        <w:t>Age,</w:t>
      </w:r>
    </w:p>
    <w:p w14:paraId="1BD12250" w14:textId="77777777" w:rsidR="006063AB" w:rsidRPr="006A2D86" w:rsidRDefault="006063AB" w:rsidP="009A29A5">
      <w:pPr>
        <w:numPr>
          <w:ilvl w:val="0"/>
          <w:numId w:val="3"/>
        </w:numPr>
        <w:spacing w:after="0" w:line="240" w:lineRule="auto"/>
        <w:ind w:left="2520"/>
        <w:jc w:val="both"/>
        <w:rPr>
          <w:rFonts w:ascii="Arial" w:hAnsi="Arial" w:cs="Arial"/>
          <w:sz w:val="20"/>
          <w:szCs w:val="20"/>
        </w:rPr>
      </w:pPr>
      <w:r w:rsidRPr="006A2D86">
        <w:rPr>
          <w:rFonts w:ascii="Arial" w:hAnsi="Arial" w:cs="Arial"/>
          <w:sz w:val="20"/>
          <w:szCs w:val="20"/>
        </w:rPr>
        <w:t>Type of legal entity (e.g., partnership, professional corporation, etc.),</w:t>
      </w:r>
    </w:p>
    <w:p w14:paraId="411E05AB" w14:textId="77777777" w:rsidR="006063AB" w:rsidRPr="006A2D86" w:rsidRDefault="006063AB" w:rsidP="009A29A5">
      <w:pPr>
        <w:numPr>
          <w:ilvl w:val="0"/>
          <w:numId w:val="3"/>
        </w:numPr>
        <w:spacing w:after="0" w:line="240" w:lineRule="auto"/>
        <w:ind w:left="2520"/>
        <w:jc w:val="both"/>
        <w:rPr>
          <w:rFonts w:ascii="Arial" w:hAnsi="Arial" w:cs="Arial"/>
          <w:sz w:val="20"/>
          <w:szCs w:val="20"/>
        </w:rPr>
      </w:pPr>
      <w:r w:rsidRPr="006A2D86">
        <w:rPr>
          <w:rFonts w:ascii="Arial" w:hAnsi="Arial" w:cs="Arial"/>
          <w:sz w:val="20"/>
          <w:szCs w:val="20"/>
        </w:rPr>
        <w:t>Firm history,</w:t>
      </w:r>
    </w:p>
    <w:p w14:paraId="37CC4A36" w14:textId="77777777" w:rsidR="006063AB" w:rsidRPr="006A2D86" w:rsidRDefault="006063AB" w:rsidP="009A29A5">
      <w:pPr>
        <w:numPr>
          <w:ilvl w:val="0"/>
          <w:numId w:val="3"/>
        </w:numPr>
        <w:spacing w:after="0" w:line="240" w:lineRule="auto"/>
        <w:ind w:left="2520"/>
        <w:jc w:val="both"/>
        <w:rPr>
          <w:rFonts w:ascii="Arial" w:hAnsi="Arial" w:cs="Arial"/>
          <w:sz w:val="20"/>
          <w:szCs w:val="20"/>
        </w:rPr>
      </w:pPr>
      <w:r w:rsidRPr="006A2D86">
        <w:rPr>
          <w:rFonts w:ascii="Arial" w:hAnsi="Arial" w:cs="Arial"/>
          <w:sz w:val="20"/>
          <w:szCs w:val="20"/>
        </w:rPr>
        <w:t>Firm size (professionals by discipline) currently and one year ago,</w:t>
      </w:r>
    </w:p>
    <w:p w14:paraId="3347D255" w14:textId="77777777" w:rsidR="006063AB" w:rsidRPr="006A2D86" w:rsidRDefault="006063AB" w:rsidP="009A29A5">
      <w:pPr>
        <w:numPr>
          <w:ilvl w:val="0"/>
          <w:numId w:val="3"/>
        </w:numPr>
        <w:spacing w:after="0" w:line="240" w:lineRule="auto"/>
        <w:ind w:left="2520"/>
        <w:jc w:val="both"/>
        <w:rPr>
          <w:rFonts w:ascii="Arial" w:hAnsi="Arial" w:cs="Arial"/>
          <w:sz w:val="20"/>
          <w:szCs w:val="20"/>
        </w:rPr>
      </w:pPr>
      <w:r w:rsidRPr="006A2D86">
        <w:rPr>
          <w:rFonts w:ascii="Arial" w:hAnsi="Arial" w:cs="Arial"/>
          <w:sz w:val="20"/>
          <w:szCs w:val="20"/>
        </w:rPr>
        <w:t>Areas of specialty/concentration, and</w:t>
      </w:r>
    </w:p>
    <w:p w14:paraId="655CE31D" w14:textId="77777777" w:rsidR="006063AB" w:rsidRPr="006A2D86" w:rsidRDefault="006063AB" w:rsidP="009A29A5">
      <w:pPr>
        <w:numPr>
          <w:ilvl w:val="0"/>
          <w:numId w:val="3"/>
        </w:numPr>
        <w:spacing w:after="0" w:line="240" w:lineRule="auto"/>
        <w:ind w:left="2520"/>
        <w:jc w:val="both"/>
        <w:rPr>
          <w:rFonts w:ascii="Arial" w:hAnsi="Arial" w:cs="Arial"/>
          <w:sz w:val="20"/>
          <w:szCs w:val="20"/>
        </w:rPr>
      </w:pPr>
      <w:r w:rsidRPr="006A2D86">
        <w:rPr>
          <w:rFonts w:ascii="Arial" w:hAnsi="Arial" w:cs="Arial"/>
          <w:sz w:val="20"/>
          <w:szCs w:val="20"/>
        </w:rPr>
        <w:t xml:space="preserve">Current certificate of incumbency. If Respondent is a limited partnership, the certificate should be for its general partner entity. </w:t>
      </w:r>
    </w:p>
    <w:p w14:paraId="3781C061" w14:textId="77777777" w:rsidR="00DF4402" w:rsidRPr="006A2D86" w:rsidRDefault="00DF4402" w:rsidP="00DF4402">
      <w:pPr>
        <w:spacing w:after="0" w:line="240" w:lineRule="auto"/>
        <w:ind w:left="2520"/>
        <w:jc w:val="both"/>
        <w:rPr>
          <w:rFonts w:ascii="Arial" w:hAnsi="Arial" w:cs="Arial"/>
          <w:sz w:val="20"/>
          <w:szCs w:val="20"/>
        </w:rPr>
      </w:pPr>
    </w:p>
    <w:p w14:paraId="07BE11D9" w14:textId="77777777" w:rsidR="006063AB" w:rsidRPr="006A2D86" w:rsidRDefault="006063AB" w:rsidP="00DF4402">
      <w:pPr>
        <w:numPr>
          <w:ilvl w:val="2"/>
          <w:numId w:val="1"/>
        </w:numPr>
        <w:spacing w:after="0" w:line="240" w:lineRule="auto"/>
        <w:ind w:left="720"/>
        <w:jc w:val="both"/>
        <w:rPr>
          <w:rFonts w:ascii="Arial" w:hAnsi="Arial" w:cs="Arial"/>
          <w:sz w:val="20"/>
          <w:szCs w:val="20"/>
        </w:rPr>
      </w:pPr>
      <w:r w:rsidRPr="006A2D86">
        <w:rPr>
          <w:rFonts w:ascii="Arial" w:hAnsi="Arial" w:cs="Arial"/>
          <w:sz w:val="20"/>
          <w:szCs w:val="20"/>
        </w:rPr>
        <w:t>Description of Respondent’s proposed team for the Project (the “</w:t>
      </w:r>
      <w:r w:rsidRPr="006A2D86">
        <w:rPr>
          <w:rFonts w:ascii="Arial" w:hAnsi="Arial" w:cs="Arial"/>
          <w:b/>
          <w:i/>
          <w:sz w:val="20"/>
          <w:szCs w:val="20"/>
        </w:rPr>
        <w:t>Project Team</w:t>
      </w:r>
      <w:r w:rsidRPr="006A2D86">
        <w:rPr>
          <w:rFonts w:ascii="Arial" w:hAnsi="Arial" w:cs="Arial"/>
          <w:sz w:val="20"/>
          <w:szCs w:val="20"/>
        </w:rPr>
        <w:t>”).  Identify or provide (as appropriate):</w:t>
      </w:r>
    </w:p>
    <w:p w14:paraId="21BF65AF" w14:textId="77777777" w:rsidR="00DF4402" w:rsidRPr="006A2D86" w:rsidRDefault="00DF4402" w:rsidP="00DF4402">
      <w:pPr>
        <w:spacing w:after="0" w:line="240" w:lineRule="auto"/>
        <w:ind w:left="720"/>
        <w:jc w:val="both"/>
        <w:rPr>
          <w:rFonts w:ascii="Arial" w:hAnsi="Arial" w:cs="Arial"/>
          <w:sz w:val="20"/>
          <w:szCs w:val="20"/>
        </w:rPr>
      </w:pPr>
    </w:p>
    <w:p w14:paraId="46ACB8B9" w14:textId="77777777" w:rsidR="006063AB" w:rsidRPr="006A2D86" w:rsidRDefault="006063AB" w:rsidP="00DF4402">
      <w:pPr>
        <w:numPr>
          <w:ilvl w:val="3"/>
          <w:numId w:val="1"/>
        </w:numPr>
        <w:tabs>
          <w:tab w:val="left" w:pos="2340"/>
        </w:tabs>
        <w:spacing w:after="0" w:line="240" w:lineRule="auto"/>
        <w:ind w:left="1440"/>
        <w:jc w:val="both"/>
        <w:rPr>
          <w:rFonts w:ascii="Arial" w:hAnsi="Arial" w:cs="Arial"/>
          <w:sz w:val="20"/>
          <w:szCs w:val="20"/>
        </w:rPr>
      </w:pPr>
      <w:r w:rsidRPr="006A2D86">
        <w:rPr>
          <w:rFonts w:ascii="Arial" w:hAnsi="Arial" w:cs="Arial"/>
          <w:sz w:val="20"/>
          <w:szCs w:val="20"/>
        </w:rPr>
        <w:t>Key firm personnel to be assigned to the Project.  For each individual, a professional resume and a description of his/her role in each stage of the planning, programming, design and administrative processes.</w:t>
      </w:r>
    </w:p>
    <w:p w14:paraId="6B377C5A" w14:textId="77777777" w:rsidR="00DF4402" w:rsidRPr="006A2D86" w:rsidRDefault="00DF4402" w:rsidP="00DF4402">
      <w:pPr>
        <w:tabs>
          <w:tab w:val="left" w:pos="2340"/>
        </w:tabs>
        <w:spacing w:after="0" w:line="240" w:lineRule="auto"/>
        <w:ind w:left="1440"/>
        <w:jc w:val="both"/>
        <w:rPr>
          <w:rFonts w:ascii="Arial" w:hAnsi="Arial" w:cs="Arial"/>
          <w:sz w:val="20"/>
          <w:szCs w:val="20"/>
        </w:rPr>
      </w:pPr>
    </w:p>
    <w:p w14:paraId="4AAA7F28" w14:textId="77777777" w:rsidR="006063AB" w:rsidRPr="006A2D86" w:rsidRDefault="006063AB" w:rsidP="00DF4402">
      <w:pPr>
        <w:numPr>
          <w:ilvl w:val="3"/>
          <w:numId w:val="1"/>
        </w:numPr>
        <w:tabs>
          <w:tab w:val="left" w:pos="2340"/>
        </w:tabs>
        <w:spacing w:after="0" w:line="240" w:lineRule="auto"/>
        <w:ind w:left="1440"/>
        <w:jc w:val="both"/>
        <w:rPr>
          <w:rFonts w:ascii="Arial" w:hAnsi="Arial" w:cs="Arial"/>
          <w:sz w:val="20"/>
          <w:szCs w:val="20"/>
        </w:rPr>
      </w:pPr>
      <w:r w:rsidRPr="006A2D86">
        <w:rPr>
          <w:rFonts w:ascii="Arial" w:hAnsi="Arial" w:cs="Arial"/>
          <w:sz w:val="20"/>
          <w:szCs w:val="20"/>
        </w:rPr>
        <w:t xml:space="preserve">For each Consultant to be assigned to the Project, the name and contact information for each individual to be assigned to the Project, including the capacity each shall serve. </w:t>
      </w:r>
    </w:p>
    <w:p w14:paraId="09DD021E" w14:textId="77777777" w:rsidR="00DF4402" w:rsidRPr="006A2D86" w:rsidRDefault="00DF4402" w:rsidP="00DF4402">
      <w:pPr>
        <w:pStyle w:val="ListParagraph"/>
        <w:spacing w:after="0" w:line="240" w:lineRule="auto"/>
        <w:rPr>
          <w:rFonts w:ascii="Arial" w:hAnsi="Arial" w:cs="Arial"/>
          <w:sz w:val="20"/>
          <w:szCs w:val="20"/>
        </w:rPr>
      </w:pPr>
    </w:p>
    <w:p w14:paraId="7EA6F18A" w14:textId="77777777" w:rsidR="00DF4402" w:rsidRPr="006A2D86" w:rsidRDefault="00DF4402" w:rsidP="00DF4402">
      <w:pPr>
        <w:tabs>
          <w:tab w:val="left" w:pos="2340"/>
        </w:tabs>
        <w:spacing w:after="0" w:line="240" w:lineRule="auto"/>
        <w:ind w:left="1440"/>
        <w:jc w:val="both"/>
        <w:rPr>
          <w:rFonts w:ascii="Arial" w:hAnsi="Arial" w:cs="Arial"/>
          <w:sz w:val="20"/>
          <w:szCs w:val="20"/>
        </w:rPr>
      </w:pPr>
    </w:p>
    <w:p w14:paraId="658D479F" w14:textId="77777777" w:rsidR="006063AB" w:rsidRPr="006A2D86" w:rsidRDefault="006063AB" w:rsidP="00DF4402">
      <w:pPr>
        <w:numPr>
          <w:ilvl w:val="3"/>
          <w:numId w:val="1"/>
        </w:numPr>
        <w:tabs>
          <w:tab w:val="left" w:pos="2340"/>
        </w:tabs>
        <w:spacing w:after="0" w:line="240" w:lineRule="auto"/>
        <w:ind w:left="1440"/>
        <w:jc w:val="both"/>
        <w:rPr>
          <w:rFonts w:ascii="Arial" w:hAnsi="Arial" w:cs="Arial"/>
          <w:sz w:val="20"/>
          <w:szCs w:val="20"/>
        </w:rPr>
      </w:pPr>
      <w:r w:rsidRPr="006A2D86">
        <w:rPr>
          <w:rFonts w:ascii="Arial" w:hAnsi="Arial" w:cs="Arial"/>
          <w:sz w:val="20"/>
          <w:szCs w:val="20"/>
        </w:rPr>
        <w:t xml:space="preserve">Organizational chart illustrating reporting lines and names and titles for key participants including its Consultants proposed by Respondent. </w:t>
      </w:r>
    </w:p>
    <w:p w14:paraId="78018EC7" w14:textId="77777777" w:rsidR="00DF4402" w:rsidRPr="006A2D86" w:rsidRDefault="00DF4402" w:rsidP="00DF4402">
      <w:pPr>
        <w:tabs>
          <w:tab w:val="left" w:pos="2340"/>
        </w:tabs>
        <w:spacing w:after="0" w:line="240" w:lineRule="auto"/>
        <w:ind w:left="1440"/>
        <w:jc w:val="both"/>
        <w:rPr>
          <w:rFonts w:ascii="Arial" w:hAnsi="Arial" w:cs="Arial"/>
          <w:sz w:val="20"/>
          <w:szCs w:val="20"/>
        </w:rPr>
      </w:pPr>
    </w:p>
    <w:p w14:paraId="6ECF5756" w14:textId="77777777" w:rsidR="006063AB" w:rsidRPr="006A2D86" w:rsidRDefault="006063AB" w:rsidP="00DF4402">
      <w:pPr>
        <w:numPr>
          <w:ilvl w:val="3"/>
          <w:numId w:val="1"/>
        </w:numPr>
        <w:tabs>
          <w:tab w:val="left" w:pos="2340"/>
        </w:tabs>
        <w:spacing w:after="0" w:line="240" w:lineRule="auto"/>
        <w:ind w:left="1440"/>
        <w:jc w:val="both"/>
        <w:rPr>
          <w:rFonts w:ascii="Arial" w:hAnsi="Arial" w:cs="Arial"/>
          <w:sz w:val="20"/>
          <w:szCs w:val="20"/>
        </w:rPr>
      </w:pPr>
      <w:r w:rsidRPr="006A2D86">
        <w:rPr>
          <w:rFonts w:ascii="Arial" w:hAnsi="Arial" w:cs="Arial"/>
          <w:sz w:val="20"/>
          <w:szCs w:val="20"/>
        </w:rPr>
        <w:t>Any kinship or other relationship between Respondent, including its principals, officers and employees (including their relatives and business associates) and any Owner employee, officer, or Regent.</w:t>
      </w:r>
    </w:p>
    <w:p w14:paraId="23565F93" w14:textId="77777777" w:rsidR="00DF4402" w:rsidRPr="006A2D86" w:rsidRDefault="00DF4402" w:rsidP="00DF4402">
      <w:pPr>
        <w:pStyle w:val="ListParagraph"/>
        <w:spacing w:after="0" w:line="240" w:lineRule="auto"/>
        <w:rPr>
          <w:rFonts w:ascii="Arial" w:hAnsi="Arial" w:cs="Arial"/>
          <w:sz w:val="20"/>
          <w:szCs w:val="20"/>
        </w:rPr>
      </w:pPr>
    </w:p>
    <w:p w14:paraId="439D6271" w14:textId="77777777" w:rsidR="006063AB" w:rsidRPr="006A2D86" w:rsidRDefault="006063AB" w:rsidP="006008CF">
      <w:pPr>
        <w:numPr>
          <w:ilvl w:val="1"/>
          <w:numId w:val="1"/>
        </w:numPr>
        <w:spacing w:after="0" w:line="240" w:lineRule="auto"/>
        <w:ind w:left="0"/>
        <w:jc w:val="both"/>
        <w:rPr>
          <w:rFonts w:ascii="Arial" w:hAnsi="Arial" w:cs="Arial"/>
          <w:sz w:val="20"/>
          <w:szCs w:val="20"/>
        </w:rPr>
      </w:pPr>
      <w:bookmarkStart w:id="101" w:name="_Toc11137670"/>
      <w:bookmarkStart w:id="102" w:name="_Toc11138172"/>
      <w:bookmarkStart w:id="103" w:name="_Toc106183629"/>
      <w:r w:rsidRPr="006A2D86">
        <w:rPr>
          <w:rStyle w:val="Heading2Char"/>
          <w:rFonts w:ascii="Arial" w:hAnsi="Arial" w:cs="Arial"/>
          <w:b/>
          <w:color w:val="auto"/>
          <w:sz w:val="20"/>
          <w:szCs w:val="20"/>
        </w:rPr>
        <w:t>Evaluation of Qualifications.</w:t>
      </w:r>
      <w:bookmarkEnd w:id="101"/>
      <w:bookmarkEnd w:id="102"/>
      <w:bookmarkEnd w:id="103"/>
      <w:r w:rsidRPr="006A2D86">
        <w:rPr>
          <w:rFonts w:ascii="Arial" w:hAnsi="Arial" w:cs="Arial"/>
          <w:sz w:val="20"/>
          <w:szCs w:val="20"/>
        </w:rPr>
        <w:t xml:space="preserve">  By submitting its Qualifications, Respondent accepts the evaluation process and acknowledges and accepts that determination of the “most qualified” firm(s) may require subjective judgments by Owner.</w:t>
      </w:r>
    </w:p>
    <w:p w14:paraId="07D6734E" w14:textId="77777777" w:rsidR="00DF4402" w:rsidRPr="006A2D86" w:rsidRDefault="00DF4402" w:rsidP="00DF4402">
      <w:pPr>
        <w:spacing w:after="0" w:line="240" w:lineRule="auto"/>
        <w:ind w:left="180"/>
        <w:jc w:val="both"/>
        <w:rPr>
          <w:rFonts w:ascii="Arial" w:hAnsi="Arial" w:cs="Arial"/>
          <w:sz w:val="20"/>
          <w:szCs w:val="20"/>
        </w:rPr>
      </w:pPr>
    </w:p>
    <w:p w14:paraId="49121A2D" w14:textId="77777777" w:rsidR="006063AB" w:rsidRPr="006A2D86" w:rsidRDefault="006063AB" w:rsidP="00DF4402">
      <w:pPr>
        <w:numPr>
          <w:ilvl w:val="2"/>
          <w:numId w:val="1"/>
        </w:numPr>
        <w:spacing w:after="0" w:line="240" w:lineRule="auto"/>
        <w:ind w:left="720"/>
        <w:jc w:val="both"/>
        <w:rPr>
          <w:rFonts w:ascii="Arial" w:hAnsi="Arial" w:cs="Arial"/>
          <w:sz w:val="20"/>
          <w:szCs w:val="20"/>
        </w:rPr>
      </w:pPr>
      <w:r w:rsidRPr="006A2D86">
        <w:rPr>
          <w:rFonts w:ascii="Arial" w:hAnsi="Arial" w:cs="Arial"/>
          <w:sz w:val="20"/>
          <w:szCs w:val="20"/>
        </w:rPr>
        <w:t xml:space="preserve">Owner will review and evaluate all complete and compliant Qualifications and produce a short list of </w:t>
      </w:r>
      <w:r w:rsidR="007F52B9" w:rsidRPr="006A2D86">
        <w:rPr>
          <w:rFonts w:ascii="Arial" w:hAnsi="Arial" w:cs="Arial"/>
          <w:sz w:val="20"/>
          <w:szCs w:val="20"/>
        </w:rPr>
        <w:t>three (3)</w:t>
      </w:r>
      <w:r w:rsidRPr="006A2D86">
        <w:rPr>
          <w:rFonts w:ascii="Arial" w:hAnsi="Arial" w:cs="Arial"/>
          <w:sz w:val="20"/>
          <w:szCs w:val="20"/>
        </w:rPr>
        <w:t xml:space="preserve"> best qualified Respondents, determined in accordance with the criteria set forth in this RFQ.  All Respondents will be notified of the short list.</w:t>
      </w:r>
    </w:p>
    <w:p w14:paraId="56831BF2" w14:textId="77777777" w:rsidR="00DF4402" w:rsidRPr="006A2D86" w:rsidRDefault="00DF4402" w:rsidP="007554A3">
      <w:pPr>
        <w:spacing w:after="0" w:line="240" w:lineRule="auto"/>
        <w:ind w:left="720"/>
        <w:jc w:val="both"/>
        <w:rPr>
          <w:rFonts w:ascii="Arial" w:hAnsi="Arial" w:cs="Arial"/>
          <w:sz w:val="20"/>
          <w:szCs w:val="20"/>
        </w:rPr>
      </w:pPr>
    </w:p>
    <w:p w14:paraId="7ED3E675" w14:textId="1C2B7833" w:rsidR="006063AB" w:rsidRPr="006A2D86" w:rsidRDefault="009906F2" w:rsidP="00DF4402">
      <w:pPr>
        <w:numPr>
          <w:ilvl w:val="2"/>
          <w:numId w:val="1"/>
        </w:numPr>
        <w:spacing w:after="0" w:line="240" w:lineRule="auto"/>
        <w:ind w:left="720"/>
        <w:jc w:val="both"/>
        <w:rPr>
          <w:rFonts w:ascii="Arial" w:hAnsi="Arial" w:cs="Arial"/>
          <w:sz w:val="20"/>
          <w:szCs w:val="20"/>
        </w:rPr>
      </w:pPr>
      <w:r w:rsidRPr="006A2D86">
        <w:rPr>
          <w:rFonts w:ascii="Arial" w:hAnsi="Arial" w:cs="Arial"/>
          <w:sz w:val="20"/>
          <w:szCs w:val="20"/>
        </w:rPr>
        <w:t xml:space="preserve">Owner may conduct interviews of the three short-listed Respondents.  </w:t>
      </w:r>
      <w:r w:rsidR="006063AB" w:rsidRPr="006A2D86">
        <w:rPr>
          <w:rFonts w:ascii="Arial" w:hAnsi="Arial" w:cs="Arial"/>
          <w:sz w:val="20"/>
          <w:szCs w:val="20"/>
        </w:rPr>
        <w:t xml:space="preserve">If Owner elects to conduct interviews, Owner will notify the </w:t>
      </w:r>
      <w:r w:rsidRPr="006A2D86">
        <w:rPr>
          <w:rFonts w:ascii="Arial" w:hAnsi="Arial" w:cs="Arial"/>
          <w:sz w:val="20"/>
          <w:szCs w:val="20"/>
        </w:rPr>
        <w:t xml:space="preserve">short-listed Respondents </w:t>
      </w:r>
      <w:r w:rsidR="006063AB" w:rsidRPr="006A2D86">
        <w:rPr>
          <w:rFonts w:ascii="Arial" w:hAnsi="Arial" w:cs="Arial"/>
          <w:sz w:val="20"/>
          <w:szCs w:val="20"/>
        </w:rPr>
        <w:t xml:space="preserve">of the date, time and location of these interviews.  </w:t>
      </w:r>
    </w:p>
    <w:p w14:paraId="223D04A7" w14:textId="77777777" w:rsidR="00DF4402" w:rsidRPr="006A2D86" w:rsidRDefault="00DF4402" w:rsidP="00FD45FD">
      <w:pPr>
        <w:spacing w:after="0" w:line="240" w:lineRule="auto"/>
        <w:ind w:left="720"/>
        <w:jc w:val="both"/>
        <w:rPr>
          <w:rFonts w:ascii="Arial" w:hAnsi="Arial" w:cs="Arial"/>
          <w:sz w:val="20"/>
          <w:szCs w:val="20"/>
        </w:rPr>
      </w:pPr>
    </w:p>
    <w:p w14:paraId="19E82EBF" w14:textId="77777777" w:rsidR="006063AB" w:rsidRPr="006A2D86" w:rsidRDefault="006063AB" w:rsidP="00FD45FD">
      <w:pPr>
        <w:keepNext/>
        <w:numPr>
          <w:ilvl w:val="2"/>
          <w:numId w:val="1"/>
        </w:numPr>
        <w:spacing w:after="0" w:line="240" w:lineRule="auto"/>
        <w:ind w:left="720"/>
        <w:jc w:val="both"/>
        <w:rPr>
          <w:rFonts w:ascii="Arial" w:hAnsi="Arial" w:cs="Arial"/>
          <w:sz w:val="20"/>
          <w:szCs w:val="20"/>
        </w:rPr>
      </w:pPr>
      <w:r w:rsidRPr="006A2D86">
        <w:rPr>
          <w:rFonts w:ascii="Arial" w:hAnsi="Arial" w:cs="Arial"/>
          <w:sz w:val="20"/>
          <w:szCs w:val="20"/>
        </w:rPr>
        <w:t>Qualifications will be evaluated and ranked based on the following matrix:</w:t>
      </w:r>
    </w:p>
    <w:p w14:paraId="7B561213" w14:textId="77777777" w:rsidR="00FD45FD" w:rsidRPr="006A2D86" w:rsidRDefault="00FD45FD" w:rsidP="006008CF">
      <w:pPr>
        <w:pStyle w:val="ListParagraph"/>
        <w:spacing w:after="0" w:line="240" w:lineRule="auto"/>
        <w:rPr>
          <w:rFonts w:ascii="Arial" w:hAnsi="Arial" w:cs="Arial"/>
          <w:sz w:val="20"/>
          <w:szCs w:val="20"/>
        </w:rPr>
      </w:pPr>
    </w:p>
    <w:tbl>
      <w:tblPr>
        <w:tblW w:w="7910" w:type="dxa"/>
        <w:jc w:val="center"/>
        <w:tblLayout w:type="fixed"/>
        <w:tblLook w:val="04A0" w:firstRow="1" w:lastRow="0" w:firstColumn="1" w:lastColumn="0" w:noHBand="0" w:noVBand="1"/>
      </w:tblPr>
      <w:tblGrid>
        <w:gridCol w:w="6740"/>
        <w:gridCol w:w="1170"/>
      </w:tblGrid>
      <w:tr w:rsidR="0019735A" w:rsidRPr="006A2D86" w14:paraId="359C78BA" w14:textId="77777777" w:rsidTr="001C6744">
        <w:trPr>
          <w:trHeight w:val="315"/>
          <w:jc w:val="center"/>
        </w:trPr>
        <w:tc>
          <w:tcPr>
            <w:tcW w:w="67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00680D" w14:textId="78A9E8E9" w:rsidR="001C6744" w:rsidRPr="006A2D86" w:rsidRDefault="001C6744" w:rsidP="001C6744">
            <w:pPr>
              <w:spacing w:after="0" w:line="240" w:lineRule="auto"/>
              <w:jc w:val="center"/>
              <w:rPr>
                <w:rFonts w:ascii="Arial" w:hAnsi="Arial" w:cs="Arial"/>
                <w:b/>
                <w:sz w:val="20"/>
                <w:szCs w:val="20"/>
              </w:rPr>
            </w:pPr>
            <w:commentRangeStart w:id="104"/>
            <w:r w:rsidRPr="006A2D86">
              <w:rPr>
                <w:rFonts w:ascii="Arial" w:eastAsia="Times New Roman" w:hAnsi="Arial" w:cs="Arial"/>
                <w:b/>
                <w:bCs/>
                <w:sz w:val="20"/>
                <w:szCs w:val="20"/>
              </w:rPr>
              <w:t>Category</w:t>
            </w:r>
            <w:commentRangeEnd w:id="104"/>
            <w:r w:rsidRPr="006A2D86">
              <w:rPr>
                <w:rStyle w:val="CommentReference"/>
                <w:rFonts w:ascii="Arial" w:hAnsi="Arial" w:cs="Arial"/>
                <w:sz w:val="20"/>
                <w:szCs w:val="20"/>
              </w:rPr>
              <w:commentReference w:id="104"/>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1AA48C06" w14:textId="3BCFA403" w:rsidR="001C6744" w:rsidRPr="006A2D86" w:rsidRDefault="001C6744" w:rsidP="001C6744">
            <w:pPr>
              <w:spacing w:after="0" w:line="240" w:lineRule="auto"/>
              <w:jc w:val="center"/>
              <w:rPr>
                <w:rFonts w:ascii="Arial" w:hAnsi="Arial" w:cs="Arial"/>
                <w:b/>
                <w:szCs w:val="20"/>
              </w:rPr>
            </w:pPr>
            <w:commentRangeStart w:id="105"/>
            <w:r w:rsidRPr="006A2D86">
              <w:rPr>
                <w:rFonts w:ascii="Arial" w:eastAsia="Times New Roman" w:hAnsi="Arial" w:cs="Arial"/>
                <w:b/>
                <w:bCs/>
                <w:sz w:val="20"/>
                <w:szCs w:val="20"/>
              </w:rPr>
              <w:t>Value</w:t>
            </w:r>
            <w:commentRangeEnd w:id="105"/>
            <w:r w:rsidRPr="006A2D86">
              <w:rPr>
                <w:rStyle w:val="CommentReference"/>
                <w:rFonts w:ascii="Arial" w:hAnsi="Arial" w:cs="Arial"/>
                <w:sz w:val="20"/>
                <w:szCs w:val="20"/>
              </w:rPr>
              <w:commentReference w:id="105"/>
            </w:r>
          </w:p>
        </w:tc>
      </w:tr>
      <w:tr w:rsidR="0019735A" w:rsidRPr="006A2D86" w14:paraId="7ED7A031" w14:textId="77777777" w:rsidTr="001C6744">
        <w:trPr>
          <w:trHeight w:val="615"/>
          <w:jc w:val="center"/>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4ED05A66" w14:textId="77777777" w:rsidR="001C6744" w:rsidRPr="006A2D86" w:rsidRDefault="001C6744" w:rsidP="001C6744">
            <w:pPr>
              <w:spacing w:after="0" w:line="240" w:lineRule="auto"/>
              <w:jc w:val="both"/>
              <w:rPr>
                <w:rFonts w:ascii="Arial" w:eastAsia="Times New Roman" w:hAnsi="Arial" w:cs="Arial"/>
                <w:sz w:val="20"/>
                <w:szCs w:val="20"/>
                <w:highlight w:val="yellow"/>
              </w:rPr>
            </w:pPr>
            <w:r w:rsidRPr="006A2D86">
              <w:rPr>
                <w:rFonts w:ascii="Arial" w:hAnsi="Arial" w:cs="Arial"/>
                <w:sz w:val="20"/>
                <w:szCs w:val="20"/>
              </w:rPr>
              <w:t>CRITERION 1:  Relevant Project Team and Individual Team Member Experience and Capabilities</w:t>
            </w:r>
          </w:p>
        </w:tc>
        <w:tc>
          <w:tcPr>
            <w:tcW w:w="1170" w:type="dxa"/>
            <w:tcBorders>
              <w:top w:val="nil"/>
              <w:left w:val="nil"/>
              <w:bottom w:val="single" w:sz="8" w:space="0" w:color="auto"/>
              <w:right w:val="single" w:sz="8" w:space="0" w:color="auto"/>
            </w:tcBorders>
            <w:shd w:val="clear" w:color="auto" w:fill="auto"/>
            <w:vAlign w:val="center"/>
            <w:hideMark/>
          </w:tcPr>
          <w:p w14:paraId="2A28EB4D" w14:textId="4FF62150" w:rsidR="001C6744" w:rsidRPr="006A2D86" w:rsidRDefault="001C6744" w:rsidP="001C6744">
            <w:pPr>
              <w:spacing w:after="0" w:line="240" w:lineRule="auto"/>
              <w:jc w:val="center"/>
              <w:rPr>
                <w:rFonts w:ascii="Arial" w:hAnsi="Arial" w:cs="Arial"/>
                <w:sz w:val="20"/>
                <w:szCs w:val="20"/>
              </w:rPr>
            </w:pPr>
            <w:r w:rsidRPr="006A2D86">
              <w:rPr>
                <w:rFonts w:ascii="Arial" w:eastAsia="Times New Roman" w:hAnsi="Arial" w:cs="Arial"/>
                <w:sz w:val="20"/>
                <w:szCs w:val="20"/>
                <w:highlight w:val="cyan"/>
              </w:rPr>
              <w:t>___</w:t>
            </w:r>
            <w:r w:rsidRPr="006A2D86">
              <w:rPr>
                <w:rFonts w:ascii="Arial" w:eastAsia="Times New Roman" w:hAnsi="Arial" w:cs="Arial"/>
                <w:sz w:val="20"/>
                <w:szCs w:val="20"/>
              </w:rPr>
              <w:t>%</w:t>
            </w:r>
          </w:p>
        </w:tc>
      </w:tr>
      <w:tr w:rsidR="0019735A" w:rsidRPr="006A2D86" w14:paraId="3E4DCBFC" w14:textId="77777777" w:rsidTr="001C6744">
        <w:trPr>
          <w:trHeight w:val="315"/>
          <w:jc w:val="center"/>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312972FC" w14:textId="77777777" w:rsidR="001C6744" w:rsidRPr="006A2D86" w:rsidRDefault="001C6744" w:rsidP="001C6744">
            <w:pPr>
              <w:spacing w:after="0" w:line="240" w:lineRule="auto"/>
              <w:jc w:val="both"/>
              <w:rPr>
                <w:rFonts w:ascii="Arial" w:hAnsi="Arial" w:cs="Arial"/>
                <w:sz w:val="20"/>
                <w:szCs w:val="20"/>
              </w:rPr>
            </w:pPr>
            <w:r w:rsidRPr="006A2D86">
              <w:rPr>
                <w:rFonts w:ascii="Arial" w:hAnsi="Arial" w:cs="Arial"/>
                <w:sz w:val="20"/>
                <w:szCs w:val="20"/>
              </w:rPr>
              <w:t>CRITERION 2: Quality of Design</w:t>
            </w:r>
          </w:p>
        </w:tc>
        <w:tc>
          <w:tcPr>
            <w:tcW w:w="1170" w:type="dxa"/>
            <w:tcBorders>
              <w:top w:val="nil"/>
              <w:left w:val="nil"/>
              <w:bottom w:val="single" w:sz="8" w:space="0" w:color="auto"/>
              <w:right w:val="single" w:sz="8" w:space="0" w:color="auto"/>
            </w:tcBorders>
            <w:shd w:val="clear" w:color="auto" w:fill="auto"/>
            <w:vAlign w:val="center"/>
            <w:hideMark/>
          </w:tcPr>
          <w:p w14:paraId="1E2CF8B4" w14:textId="431439E1" w:rsidR="001C6744" w:rsidRPr="006A2D86" w:rsidRDefault="001C6744" w:rsidP="001C6744">
            <w:pPr>
              <w:spacing w:after="0" w:line="240" w:lineRule="auto"/>
              <w:jc w:val="center"/>
              <w:rPr>
                <w:rFonts w:ascii="Arial" w:hAnsi="Arial" w:cs="Arial"/>
                <w:sz w:val="20"/>
                <w:szCs w:val="20"/>
              </w:rPr>
            </w:pPr>
            <w:r w:rsidRPr="006A2D86">
              <w:rPr>
                <w:rFonts w:ascii="Arial" w:eastAsia="Times New Roman" w:hAnsi="Arial" w:cs="Arial"/>
                <w:sz w:val="20"/>
                <w:szCs w:val="20"/>
                <w:highlight w:val="cyan"/>
              </w:rPr>
              <w:t>___</w:t>
            </w:r>
            <w:r w:rsidRPr="006A2D86">
              <w:rPr>
                <w:rFonts w:ascii="Arial" w:eastAsia="Times New Roman" w:hAnsi="Arial" w:cs="Arial"/>
                <w:sz w:val="20"/>
                <w:szCs w:val="20"/>
              </w:rPr>
              <w:t>%</w:t>
            </w:r>
          </w:p>
        </w:tc>
      </w:tr>
      <w:tr w:rsidR="0019735A" w:rsidRPr="006A2D86" w14:paraId="33CB4733" w14:textId="77777777" w:rsidTr="001C6744">
        <w:trPr>
          <w:trHeight w:val="315"/>
          <w:jc w:val="center"/>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49975E09" w14:textId="77777777" w:rsidR="001C6744" w:rsidRPr="006A2D86" w:rsidRDefault="001C6744" w:rsidP="001C6744">
            <w:pPr>
              <w:spacing w:after="0" w:line="240" w:lineRule="auto"/>
              <w:jc w:val="both"/>
              <w:rPr>
                <w:rFonts w:ascii="Arial" w:hAnsi="Arial" w:cs="Arial"/>
                <w:sz w:val="20"/>
                <w:szCs w:val="20"/>
              </w:rPr>
            </w:pPr>
            <w:r w:rsidRPr="006A2D86">
              <w:rPr>
                <w:rFonts w:ascii="Arial" w:hAnsi="Arial" w:cs="Arial"/>
                <w:sz w:val="20"/>
                <w:szCs w:val="20"/>
              </w:rPr>
              <w:t>CRITERION 3: Methodology and Best Practices</w:t>
            </w:r>
          </w:p>
        </w:tc>
        <w:tc>
          <w:tcPr>
            <w:tcW w:w="1170" w:type="dxa"/>
            <w:tcBorders>
              <w:top w:val="nil"/>
              <w:left w:val="nil"/>
              <w:bottom w:val="single" w:sz="8" w:space="0" w:color="auto"/>
              <w:right w:val="single" w:sz="8" w:space="0" w:color="auto"/>
            </w:tcBorders>
            <w:shd w:val="clear" w:color="auto" w:fill="auto"/>
            <w:vAlign w:val="center"/>
            <w:hideMark/>
          </w:tcPr>
          <w:p w14:paraId="4EFF50CA" w14:textId="05586421" w:rsidR="001C6744" w:rsidRPr="006A2D86" w:rsidRDefault="001C6744" w:rsidP="001C6744">
            <w:pPr>
              <w:spacing w:after="0" w:line="240" w:lineRule="auto"/>
              <w:jc w:val="center"/>
              <w:rPr>
                <w:rFonts w:ascii="Arial" w:hAnsi="Arial" w:cs="Arial"/>
                <w:sz w:val="20"/>
                <w:szCs w:val="20"/>
              </w:rPr>
            </w:pPr>
            <w:r w:rsidRPr="006A2D86">
              <w:rPr>
                <w:rFonts w:ascii="Arial" w:eastAsia="Times New Roman" w:hAnsi="Arial" w:cs="Arial"/>
                <w:sz w:val="20"/>
                <w:szCs w:val="20"/>
                <w:highlight w:val="cyan"/>
              </w:rPr>
              <w:t>___</w:t>
            </w:r>
            <w:r w:rsidRPr="006A2D86">
              <w:rPr>
                <w:rFonts w:ascii="Arial" w:eastAsia="Times New Roman" w:hAnsi="Arial" w:cs="Arial"/>
                <w:sz w:val="20"/>
                <w:szCs w:val="20"/>
              </w:rPr>
              <w:t>%</w:t>
            </w:r>
          </w:p>
        </w:tc>
      </w:tr>
      <w:tr w:rsidR="0019735A" w:rsidRPr="006A2D86" w14:paraId="4D68F099" w14:textId="77777777" w:rsidTr="001C6744">
        <w:trPr>
          <w:trHeight w:val="315"/>
          <w:jc w:val="center"/>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187745FF" w14:textId="77777777" w:rsidR="001C6744" w:rsidRPr="006A2D86" w:rsidRDefault="001C6744" w:rsidP="001C6744">
            <w:pPr>
              <w:spacing w:after="0" w:line="240" w:lineRule="auto"/>
              <w:jc w:val="both"/>
              <w:rPr>
                <w:rFonts w:ascii="Arial" w:hAnsi="Arial" w:cs="Arial"/>
                <w:sz w:val="20"/>
                <w:szCs w:val="20"/>
              </w:rPr>
            </w:pPr>
            <w:r w:rsidRPr="006A2D86">
              <w:rPr>
                <w:rFonts w:ascii="Arial" w:hAnsi="Arial" w:cs="Arial"/>
                <w:sz w:val="20"/>
                <w:szCs w:val="20"/>
              </w:rPr>
              <w:t>CRITERION 4: Financial Stability</w:t>
            </w:r>
          </w:p>
        </w:tc>
        <w:tc>
          <w:tcPr>
            <w:tcW w:w="1170" w:type="dxa"/>
            <w:tcBorders>
              <w:top w:val="nil"/>
              <w:left w:val="nil"/>
              <w:bottom w:val="single" w:sz="8" w:space="0" w:color="auto"/>
              <w:right w:val="single" w:sz="8" w:space="0" w:color="auto"/>
            </w:tcBorders>
            <w:shd w:val="clear" w:color="auto" w:fill="auto"/>
            <w:vAlign w:val="center"/>
            <w:hideMark/>
          </w:tcPr>
          <w:p w14:paraId="32C512A4" w14:textId="20BB8AD5" w:rsidR="001C6744" w:rsidRPr="006A2D86" w:rsidRDefault="001C6744" w:rsidP="001C6744">
            <w:pPr>
              <w:spacing w:after="0" w:line="240" w:lineRule="auto"/>
              <w:jc w:val="center"/>
              <w:rPr>
                <w:rFonts w:ascii="Arial" w:hAnsi="Arial" w:cs="Arial"/>
                <w:sz w:val="20"/>
                <w:szCs w:val="20"/>
              </w:rPr>
            </w:pPr>
            <w:r w:rsidRPr="006A2D86">
              <w:rPr>
                <w:rFonts w:ascii="Arial" w:eastAsia="Times New Roman" w:hAnsi="Arial" w:cs="Arial"/>
                <w:sz w:val="20"/>
                <w:szCs w:val="20"/>
                <w:highlight w:val="cyan"/>
              </w:rPr>
              <w:t>___</w:t>
            </w:r>
            <w:r w:rsidRPr="006A2D86">
              <w:rPr>
                <w:rFonts w:ascii="Arial" w:eastAsia="Times New Roman" w:hAnsi="Arial" w:cs="Arial"/>
                <w:sz w:val="20"/>
                <w:szCs w:val="20"/>
              </w:rPr>
              <w:t>%</w:t>
            </w:r>
          </w:p>
        </w:tc>
      </w:tr>
      <w:tr w:rsidR="0019735A" w:rsidRPr="006A2D86" w14:paraId="1F96263E" w14:textId="77777777" w:rsidTr="001C6744">
        <w:trPr>
          <w:trHeight w:val="315"/>
          <w:jc w:val="center"/>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4DE30150" w14:textId="77777777" w:rsidR="001C6744" w:rsidRPr="006A2D86" w:rsidRDefault="001C6744" w:rsidP="001C6744">
            <w:pPr>
              <w:spacing w:after="0" w:line="240" w:lineRule="auto"/>
              <w:jc w:val="both"/>
              <w:rPr>
                <w:rFonts w:ascii="Arial" w:hAnsi="Arial" w:cs="Arial"/>
                <w:sz w:val="20"/>
                <w:szCs w:val="20"/>
              </w:rPr>
            </w:pPr>
            <w:r w:rsidRPr="006A2D86">
              <w:rPr>
                <w:rFonts w:ascii="Arial" w:hAnsi="Arial" w:cs="Arial"/>
                <w:sz w:val="20"/>
                <w:szCs w:val="20"/>
              </w:rPr>
              <w:t>CRITERION 5: Quality and Responsiveness of Qualifications</w:t>
            </w:r>
          </w:p>
        </w:tc>
        <w:tc>
          <w:tcPr>
            <w:tcW w:w="1170" w:type="dxa"/>
            <w:tcBorders>
              <w:top w:val="nil"/>
              <w:left w:val="nil"/>
              <w:bottom w:val="single" w:sz="8" w:space="0" w:color="auto"/>
              <w:right w:val="single" w:sz="8" w:space="0" w:color="auto"/>
            </w:tcBorders>
            <w:shd w:val="clear" w:color="auto" w:fill="auto"/>
            <w:vAlign w:val="center"/>
            <w:hideMark/>
          </w:tcPr>
          <w:p w14:paraId="18B62AD7" w14:textId="3C9E6DB1" w:rsidR="001C6744" w:rsidRPr="006A2D86" w:rsidRDefault="001C6744" w:rsidP="001C6744">
            <w:pPr>
              <w:spacing w:after="0" w:line="240" w:lineRule="auto"/>
              <w:jc w:val="center"/>
              <w:rPr>
                <w:rFonts w:ascii="Arial" w:hAnsi="Arial" w:cs="Arial"/>
                <w:sz w:val="20"/>
                <w:szCs w:val="20"/>
              </w:rPr>
            </w:pPr>
            <w:r w:rsidRPr="006A2D86">
              <w:rPr>
                <w:rFonts w:ascii="Arial" w:eastAsia="Times New Roman" w:hAnsi="Arial" w:cs="Arial"/>
                <w:sz w:val="20"/>
                <w:szCs w:val="20"/>
                <w:highlight w:val="cyan"/>
              </w:rPr>
              <w:t>___</w:t>
            </w:r>
            <w:r w:rsidRPr="006A2D86">
              <w:rPr>
                <w:rFonts w:ascii="Arial" w:eastAsia="Times New Roman" w:hAnsi="Arial" w:cs="Arial"/>
                <w:sz w:val="20"/>
                <w:szCs w:val="20"/>
              </w:rPr>
              <w:t>%</w:t>
            </w:r>
          </w:p>
        </w:tc>
      </w:tr>
      <w:tr w:rsidR="0019735A" w:rsidRPr="006A2D86" w14:paraId="1250D3A4" w14:textId="77777777" w:rsidTr="001C6744">
        <w:trPr>
          <w:trHeight w:val="315"/>
          <w:jc w:val="center"/>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5E45CB79" w14:textId="6B5232F6" w:rsidR="001C6744" w:rsidRPr="006A2D86" w:rsidRDefault="001C6744" w:rsidP="001C6744">
            <w:pPr>
              <w:spacing w:after="0" w:line="240" w:lineRule="auto"/>
              <w:jc w:val="both"/>
              <w:rPr>
                <w:rFonts w:ascii="Arial" w:hAnsi="Arial" w:cs="Arial"/>
                <w:sz w:val="20"/>
                <w:szCs w:val="20"/>
              </w:rPr>
            </w:pPr>
            <w:r w:rsidRPr="006A2D86">
              <w:rPr>
                <w:rFonts w:ascii="Arial" w:hAnsi="Arial" w:cs="Arial"/>
                <w:sz w:val="20"/>
                <w:szCs w:val="20"/>
              </w:rPr>
              <w:t xml:space="preserve">CRITERION 6:  Respondent’s Past Experience with </w:t>
            </w:r>
            <w:r w:rsidR="00EA14B0" w:rsidRPr="00783803">
              <w:rPr>
                <w:rFonts w:ascii="Arial" w:hAnsi="Arial" w:cs="Arial"/>
                <w:sz w:val="20"/>
                <w:szCs w:val="20"/>
                <w:highlight w:val="yellow"/>
              </w:rPr>
              <w:t>[XXXXX]</w:t>
            </w:r>
          </w:p>
        </w:tc>
        <w:tc>
          <w:tcPr>
            <w:tcW w:w="1170" w:type="dxa"/>
            <w:tcBorders>
              <w:top w:val="nil"/>
              <w:left w:val="nil"/>
              <w:bottom w:val="single" w:sz="8" w:space="0" w:color="auto"/>
              <w:right w:val="single" w:sz="8" w:space="0" w:color="auto"/>
            </w:tcBorders>
            <w:shd w:val="clear" w:color="auto" w:fill="auto"/>
            <w:vAlign w:val="center"/>
            <w:hideMark/>
          </w:tcPr>
          <w:p w14:paraId="369BCE94" w14:textId="2FB3CBD3" w:rsidR="001C6744" w:rsidRPr="006A2D86" w:rsidRDefault="001C6744" w:rsidP="001C6744">
            <w:pPr>
              <w:spacing w:after="0" w:line="240" w:lineRule="auto"/>
              <w:jc w:val="center"/>
              <w:rPr>
                <w:rFonts w:ascii="Arial" w:hAnsi="Arial" w:cs="Arial"/>
                <w:sz w:val="20"/>
                <w:szCs w:val="20"/>
              </w:rPr>
            </w:pPr>
            <w:r w:rsidRPr="006A2D86">
              <w:rPr>
                <w:rFonts w:ascii="Arial" w:eastAsia="Times New Roman" w:hAnsi="Arial" w:cs="Arial"/>
                <w:sz w:val="20"/>
                <w:szCs w:val="20"/>
                <w:highlight w:val="cyan"/>
              </w:rPr>
              <w:t>___</w:t>
            </w:r>
            <w:r w:rsidRPr="006A2D86">
              <w:rPr>
                <w:rFonts w:ascii="Arial" w:eastAsia="Times New Roman" w:hAnsi="Arial" w:cs="Arial"/>
                <w:sz w:val="20"/>
                <w:szCs w:val="20"/>
              </w:rPr>
              <w:t>%</w:t>
            </w:r>
          </w:p>
        </w:tc>
      </w:tr>
      <w:tr w:rsidR="0019735A" w:rsidRPr="006A2D86" w14:paraId="12FDFCAA" w14:textId="77777777" w:rsidTr="001C6744">
        <w:trPr>
          <w:trHeight w:val="484"/>
          <w:jc w:val="center"/>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41D4062E" w14:textId="77777777" w:rsidR="001C6744" w:rsidRPr="006A2D86" w:rsidRDefault="001C6744" w:rsidP="001C6744">
            <w:pPr>
              <w:spacing w:after="0" w:line="240" w:lineRule="auto"/>
              <w:jc w:val="both"/>
              <w:rPr>
                <w:rFonts w:ascii="Arial" w:hAnsi="Arial" w:cs="Arial"/>
                <w:sz w:val="20"/>
                <w:szCs w:val="20"/>
              </w:rPr>
            </w:pPr>
            <w:r w:rsidRPr="006A2D86">
              <w:rPr>
                <w:rFonts w:ascii="Arial" w:hAnsi="Arial" w:cs="Arial"/>
                <w:sz w:val="20"/>
                <w:szCs w:val="20"/>
              </w:rPr>
              <w:lastRenderedPageBreak/>
              <w:t xml:space="preserve">CRITERION 7: Respondent’s Past HUB/MBE/WBE Goal Attainment and Quality of Procedures for UHS HUB Goal Attainment on this Project  </w:t>
            </w:r>
          </w:p>
        </w:tc>
        <w:tc>
          <w:tcPr>
            <w:tcW w:w="1170" w:type="dxa"/>
            <w:tcBorders>
              <w:top w:val="nil"/>
              <w:left w:val="nil"/>
              <w:bottom w:val="single" w:sz="8" w:space="0" w:color="auto"/>
              <w:right w:val="single" w:sz="8" w:space="0" w:color="auto"/>
            </w:tcBorders>
            <w:shd w:val="clear" w:color="auto" w:fill="auto"/>
            <w:vAlign w:val="center"/>
            <w:hideMark/>
          </w:tcPr>
          <w:p w14:paraId="7DFDF71D" w14:textId="1AC05E28" w:rsidR="001C6744" w:rsidRPr="006A2D86" w:rsidRDefault="0019735A" w:rsidP="001C6744">
            <w:pPr>
              <w:spacing w:after="0" w:line="240" w:lineRule="auto"/>
              <w:jc w:val="center"/>
              <w:rPr>
                <w:rFonts w:ascii="Arial" w:hAnsi="Arial" w:cs="Arial"/>
                <w:sz w:val="20"/>
                <w:szCs w:val="20"/>
              </w:rPr>
            </w:pPr>
            <w:r w:rsidRPr="006A2D86">
              <w:rPr>
                <w:rFonts w:ascii="Arial" w:hAnsi="Arial" w:cs="Arial"/>
                <w:sz w:val="20"/>
                <w:szCs w:val="20"/>
              </w:rPr>
              <w:t>10</w:t>
            </w:r>
            <w:r w:rsidR="001C6744" w:rsidRPr="006A2D86">
              <w:rPr>
                <w:rFonts w:ascii="Arial" w:hAnsi="Arial" w:cs="Arial"/>
                <w:sz w:val="20"/>
                <w:szCs w:val="20"/>
              </w:rPr>
              <w:t>%</w:t>
            </w:r>
          </w:p>
        </w:tc>
      </w:tr>
      <w:tr w:rsidR="001C6744" w:rsidRPr="006A2D86" w14:paraId="4BCC31BB" w14:textId="77777777" w:rsidTr="001C6744">
        <w:trPr>
          <w:trHeight w:val="315"/>
          <w:jc w:val="center"/>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34D2B33E" w14:textId="77777777" w:rsidR="001C6744" w:rsidRPr="006A2D86" w:rsidRDefault="001C6744" w:rsidP="001C6744">
            <w:pPr>
              <w:spacing w:after="0" w:line="240" w:lineRule="auto"/>
              <w:jc w:val="both"/>
              <w:rPr>
                <w:rFonts w:ascii="Arial" w:hAnsi="Arial" w:cs="Arial"/>
                <w:sz w:val="20"/>
                <w:szCs w:val="20"/>
              </w:rPr>
            </w:pPr>
            <w:r w:rsidRPr="006A2D86">
              <w:rPr>
                <w:rFonts w:ascii="Arial" w:hAnsi="Arial" w:cs="Arial"/>
                <w:sz w:val="20"/>
                <w:szCs w:val="20"/>
              </w:rPr>
              <w:t>Total of Weighted Value</w:t>
            </w:r>
          </w:p>
        </w:tc>
        <w:tc>
          <w:tcPr>
            <w:tcW w:w="1170" w:type="dxa"/>
            <w:tcBorders>
              <w:top w:val="nil"/>
              <w:left w:val="nil"/>
              <w:bottom w:val="single" w:sz="8" w:space="0" w:color="auto"/>
              <w:right w:val="single" w:sz="8" w:space="0" w:color="auto"/>
            </w:tcBorders>
            <w:shd w:val="clear" w:color="auto" w:fill="auto"/>
            <w:vAlign w:val="center"/>
            <w:hideMark/>
          </w:tcPr>
          <w:p w14:paraId="12330ED1" w14:textId="77777777" w:rsidR="001C6744" w:rsidRPr="006A2D86" w:rsidRDefault="001C6744" w:rsidP="001C6744">
            <w:pPr>
              <w:spacing w:after="0" w:line="240" w:lineRule="auto"/>
              <w:jc w:val="center"/>
              <w:rPr>
                <w:rFonts w:ascii="Arial" w:hAnsi="Arial" w:cs="Arial"/>
                <w:sz w:val="20"/>
                <w:szCs w:val="20"/>
              </w:rPr>
            </w:pPr>
            <w:r w:rsidRPr="006A2D86">
              <w:rPr>
                <w:rFonts w:ascii="Arial" w:hAnsi="Arial" w:cs="Arial"/>
                <w:sz w:val="20"/>
                <w:szCs w:val="20"/>
              </w:rPr>
              <w:t>100%</w:t>
            </w:r>
          </w:p>
        </w:tc>
      </w:tr>
    </w:tbl>
    <w:p w14:paraId="739CA98C" w14:textId="77777777" w:rsidR="006063AB" w:rsidRPr="006A2D86" w:rsidRDefault="006063AB" w:rsidP="00DF4402">
      <w:pPr>
        <w:spacing w:after="0" w:line="240" w:lineRule="auto"/>
        <w:ind w:left="180"/>
        <w:jc w:val="both"/>
        <w:rPr>
          <w:rStyle w:val="Heading2Char"/>
          <w:rFonts w:ascii="Arial" w:eastAsiaTheme="minorHAnsi" w:hAnsi="Arial" w:cs="Arial"/>
          <w:color w:val="auto"/>
          <w:sz w:val="20"/>
          <w:szCs w:val="20"/>
        </w:rPr>
      </w:pPr>
    </w:p>
    <w:p w14:paraId="5C215F29" w14:textId="0DA28D4B" w:rsidR="002F129A" w:rsidRPr="006A2D86" w:rsidRDefault="002F129A" w:rsidP="00DF4402">
      <w:pPr>
        <w:pStyle w:val="RFPRFQ2"/>
        <w:spacing w:after="0"/>
        <w:ind w:left="0"/>
        <w:jc w:val="both"/>
        <w:rPr>
          <w:rFonts w:ascii="Arial" w:hAnsi="Arial" w:cs="Arial"/>
          <w:sz w:val="20"/>
          <w:szCs w:val="20"/>
        </w:rPr>
      </w:pPr>
      <w:bookmarkStart w:id="106" w:name="_Toc427925499"/>
      <w:bookmarkStart w:id="107" w:name="_Toc106183630"/>
      <w:bookmarkStart w:id="108" w:name="_Ref286674913"/>
      <w:r w:rsidRPr="006A2D86">
        <w:rPr>
          <w:rStyle w:val="Heading2Char"/>
          <w:rFonts w:ascii="Arial" w:hAnsi="Arial" w:cs="Arial"/>
          <w:b/>
          <w:color w:val="auto"/>
          <w:sz w:val="20"/>
          <w:szCs w:val="20"/>
        </w:rPr>
        <w:t>CRITERION 1 - Relevant Project Team and Individual Team Member Experience and Capabilities</w:t>
      </w:r>
      <w:bookmarkEnd w:id="106"/>
      <w:r w:rsidRPr="006A2D86">
        <w:rPr>
          <w:rStyle w:val="Heading2Char"/>
          <w:rFonts w:ascii="Arial" w:hAnsi="Arial" w:cs="Arial"/>
          <w:b/>
          <w:color w:val="auto"/>
          <w:sz w:val="20"/>
          <w:szCs w:val="20"/>
        </w:rPr>
        <w:t>.</w:t>
      </w:r>
      <w:bookmarkEnd w:id="107"/>
      <w:r w:rsidRPr="006A2D86">
        <w:rPr>
          <w:rFonts w:ascii="Arial" w:hAnsi="Arial" w:cs="Arial"/>
          <w:sz w:val="20"/>
          <w:szCs w:val="20"/>
        </w:rPr>
        <w:t xml:space="preserve">  Relevant experience and capabilities will be judged through a review of relevant completed projects and evaluated on the basis of Respondent’s experience as well as the experience of individuals in each Respondent’s Project Team, regardless of the individuals’ employment at the time of the experience described or identified in the Qualifications.  Provide data for no more than five (5) but no less than one (1) project, in order of relevance, that best illustrate(s) Respondent’s experience and current capabilities relevant to this Project (the “</w:t>
      </w:r>
      <w:r w:rsidRPr="006A2D86">
        <w:rPr>
          <w:rFonts w:ascii="Arial" w:hAnsi="Arial" w:cs="Arial"/>
          <w:b/>
          <w:i/>
          <w:sz w:val="20"/>
          <w:szCs w:val="20"/>
        </w:rPr>
        <w:t>Representative Projects</w:t>
      </w:r>
      <w:r w:rsidRPr="006A2D86">
        <w:rPr>
          <w:rFonts w:ascii="Arial" w:hAnsi="Arial" w:cs="Arial"/>
          <w:sz w:val="20"/>
          <w:szCs w:val="20"/>
        </w:rPr>
        <w:t>”</w:t>
      </w:r>
      <w:r w:rsidR="00BE7C83" w:rsidRPr="006A2D86">
        <w:rPr>
          <w:rFonts w:ascii="Arial" w:hAnsi="Arial" w:cs="Arial"/>
          <w:sz w:val="20"/>
          <w:szCs w:val="20"/>
        </w:rPr>
        <w:t>)</w:t>
      </w:r>
      <w:r w:rsidR="00EA14B0" w:rsidRPr="006A2D86">
        <w:rPr>
          <w:rFonts w:ascii="Arial" w:hAnsi="Arial" w:cs="Arial"/>
          <w:sz w:val="20"/>
          <w:szCs w:val="20"/>
        </w:rPr>
        <w:t>.”</w:t>
      </w:r>
      <w:r w:rsidR="001C6744" w:rsidRPr="006A2D86">
        <w:rPr>
          <w:rFonts w:ascii="Arial" w:hAnsi="Arial" w:cs="Arial"/>
          <w:sz w:val="20"/>
          <w:szCs w:val="20"/>
        </w:rPr>
        <w:t xml:space="preserve">).  </w:t>
      </w:r>
      <w:commentRangeStart w:id="109"/>
      <w:r w:rsidR="001C6744" w:rsidRPr="006A2D86">
        <w:rPr>
          <w:rFonts w:ascii="Arial" w:hAnsi="Arial" w:cs="Arial"/>
          <w:sz w:val="20"/>
          <w:szCs w:val="20"/>
        </w:rPr>
        <w:t>At least [insert more particular requirements specific to past experience]</w:t>
      </w:r>
      <w:commentRangeEnd w:id="109"/>
      <w:r w:rsidR="001C6744" w:rsidRPr="006A2D86">
        <w:rPr>
          <w:rStyle w:val="CommentReference"/>
          <w:rFonts w:ascii="Arial" w:hAnsi="Arial" w:cs="Arial"/>
          <w:sz w:val="20"/>
          <w:szCs w:val="20"/>
        </w:rPr>
        <w:commentReference w:id="109"/>
      </w:r>
      <w:r w:rsidR="001C6744" w:rsidRPr="006A2D86">
        <w:rPr>
          <w:rFonts w:ascii="Arial" w:hAnsi="Arial" w:cs="Arial"/>
          <w:spacing w:val="-4"/>
          <w:sz w:val="20"/>
          <w:szCs w:val="20"/>
        </w:rPr>
        <w:t>.</w:t>
      </w:r>
      <w:r w:rsidRPr="006A2D86">
        <w:rPr>
          <w:rFonts w:ascii="Arial" w:hAnsi="Arial" w:cs="Arial"/>
          <w:sz w:val="20"/>
          <w:szCs w:val="20"/>
        </w:rPr>
        <w:t xml:space="preserve"> For each Representative Project, provide the following information:  </w:t>
      </w:r>
      <w:bookmarkEnd w:id="108"/>
    </w:p>
    <w:p w14:paraId="074C991D" w14:textId="77777777" w:rsidR="00DF4402" w:rsidRPr="006A2D86" w:rsidRDefault="00DF4402" w:rsidP="00DF4402">
      <w:pPr>
        <w:pStyle w:val="RFPRFQ2"/>
        <w:numPr>
          <w:ilvl w:val="0"/>
          <w:numId w:val="0"/>
        </w:numPr>
        <w:spacing w:after="0"/>
        <w:jc w:val="both"/>
        <w:rPr>
          <w:rFonts w:ascii="Arial" w:hAnsi="Arial" w:cs="Arial"/>
          <w:sz w:val="20"/>
          <w:szCs w:val="20"/>
        </w:rPr>
      </w:pPr>
    </w:p>
    <w:p w14:paraId="209AB29F" w14:textId="77777777" w:rsidR="002F129A" w:rsidRPr="006A2D86" w:rsidRDefault="002F129A" w:rsidP="00DF4402">
      <w:pPr>
        <w:pStyle w:val="RFPRFQ3"/>
        <w:spacing w:after="0"/>
        <w:ind w:left="720"/>
        <w:jc w:val="both"/>
        <w:rPr>
          <w:rFonts w:ascii="Arial" w:hAnsi="Arial" w:cs="Arial"/>
          <w:sz w:val="20"/>
          <w:szCs w:val="20"/>
        </w:rPr>
      </w:pPr>
      <w:r w:rsidRPr="006A2D86">
        <w:rPr>
          <w:rFonts w:ascii="Arial" w:hAnsi="Arial" w:cs="Arial"/>
          <w:sz w:val="20"/>
          <w:szCs w:val="20"/>
        </w:rPr>
        <w:t>Project name and location.</w:t>
      </w:r>
    </w:p>
    <w:p w14:paraId="69C3435E"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02FC638A" w14:textId="77777777" w:rsidR="002F129A" w:rsidRPr="006A2D86" w:rsidRDefault="002F129A" w:rsidP="00DF4402">
      <w:pPr>
        <w:pStyle w:val="RFPRFQ3"/>
        <w:spacing w:after="0"/>
        <w:ind w:left="720"/>
        <w:jc w:val="both"/>
        <w:rPr>
          <w:rFonts w:ascii="Arial" w:hAnsi="Arial" w:cs="Arial"/>
          <w:sz w:val="20"/>
          <w:szCs w:val="20"/>
        </w:rPr>
      </w:pPr>
      <w:r w:rsidRPr="006A2D86">
        <w:rPr>
          <w:rFonts w:ascii="Arial" w:hAnsi="Arial" w:cs="Arial"/>
          <w:sz w:val="20"/>
          <w:szCs w:val="20"/>
        </w:rPr>
        <w:t xml:space="preserve">Brief project description including: </w:t>
      </w:r>
    </w:p>
    <w:p w14:paraId="27835850" w14:textId="77777777" w:rsidR="00DF4402" w:rsidRPr="006A2D86" w:rsidRDefault="00DF4402" w:rsidP="00DF4402">
      <w:pPr>
        <w:pStyle w:val="ListParagraph"/>
        <w:spacing w:after="0" w:line="240" w:lineRule="auto"/>
        <w:rPr>
          <w:rFonts w:ascii="Arial" w:hAnsi="Arial" w:cs="Arial"/>
          <w:sz w:val="20"/>
          <w:szCs w:val="20"/>
        </w:rPr>
      </w:pPr>
    </w:p>
    <w:p w14:paraId="74DFAADC" w14:textId="4C0B71E3" w:rsidR="002F129A" w:rsidRPr="006A2D86" w:rsidRDefault="002F129A" w:rsidP="00DF4402">
      <w:pPr>
        <w:pStyle w:val="RFPRFQ4"/>
        <w:spacing w:after="0"/>
        <w:ind w:left="1440"/>
        <w:jc w:val="both"/>
        <w:rPr>
          <w:rFonts w:ascii="Arial" w:hAnsi="Arial" w:cs="Arial"/>
          <w:sz w:val="20"/>
          <w:szCs w:val="20"/>
        </w:rPr>
      </w:pPr>
      <w:r w:rsidRPr="006A2D86">
        <w:rPr>
          <w:rFonts w:ascii="Arial" w:hAnsi="Arial" w:cs="Arial"/>
          <w:sz w:val="20"/>
          <w:szCs w:val="20"/>
        </w:rPr>
        <w:t>Type of construction (IA, IIA etc., occupancy type, renovation, expansion, function)</w:t>
      </w:r>
      <w:r w:rsidR="007554A3" w:rsidRPr="006A2D86">
        <w:rPr>
          <w:rFonts w:ascii="Arial" w:hAnsi="Arial" w:cs="Arial"/>
          <w:sz w:val="20"/>
          <w:szCs w:val="20"/>
        </w:rPr>
        <w:t>;</w:t>
      </w:r>
    </w:p>
    <w:p w14:paraId="43AABACC" w14:textId="77777777" w:rsidR="00DF4402" w:rsidRPr="006A2D86" w:rsidRDefault="00DF4402" w:rsidP="00DF4402">
      <w:pPr>
        <w:pStyle w:val="RFPRFQ4"/>
        <w:numPr>
          <w:ilvl w:val="0"/>
          <w:numId w:val="0"/>
        </w:numPr>
        <w:spacing w:after="0"/>
        <w:ind w:left="1440"/>
        <w:jc w:val="both"/>
        <w:rPr>
          <w:rFonts w:ascii="Arial" w:hAnsi="Arial" w:cs="Arial"/>
          <w:sz w:val="20"/>
          <w:szCs w:val="20"/>
        </w:rPr>
      </w:pPr>
    </w:p>
    <w:p w14:paraId="07CD0E23" w14:textId="6E1CE9F4" w:rsidR="002F129A" w:rsidRPr="006A2D86" w:rsidRDefault="002F129A" w:rsidP="00DF4402">
      <w:pPr>
        <w:pStyle w:val="RFPRFQ4"/>
        <w:spacing w:after="0"/>
        <w:ind w:left="1440"/>
        <w:jc w:val="both"/>
        <w:rPr>
          <w:rFonts w:ascii="Arial" w:hAnsi="Arial" w:cs="Arial"/>
          <w:sz w:val="20"/>
          <w:szCs w:val="20"/>
        </w:rPr>
      </w:pPr>
      <w:r w:rsidRPr="006A2D86">
        <w:rPr>
          <w:rFonts w:ascii="Arial" w:hAnsi="Arial" w:cs="Arial"/>
          <w:sz w:val="20"/>
          <w:szCs w:val="20"/>
        </w:rPr>
        <w:t>Size in GSF, scope, and delivery method</w:t>
      </w:r>
      <w:r w:rsidR="007554A3" w:rsidRPr="006A2D86">
        <w:rPr>
          <w:rFonts w:ascii="Arial" w:hAnsi="Arial" w:cs="Arial"/>
          <w:sz w:val="20"/>
          <w:szCs w:val="20"/>
        </w:rPr>
        <w:t>;</w:t>
      </w:r>
    </w:p>
    <w:p w14:paraId="60A40903" w14:textId="77777777" w:rsidR="00DF4402" w:rsidRPr="006A2D86" w:rsidRDefault="00DF4402" w:rsidP="00DF4402">
      <w:pPr>
        <w:pStyle w:val="RFPRFQ4"/>
        <w:numPr>
          <w:ilvl w:val="0"/>
          <w:numId w:val="0"/>
        </w:numPr>
        <w:spacing w:after="0"/>
        <w:ind w:left="1440"/>
        <w:jc w:val="both"/>
        <w:rPr>
          <w:rFonts w:ascii="Arial" w:hAnsi="Arial" w:cs="Arial"/>
          <w:sz w:val="20"/>
          <w:szCs w:val="20"/>
        </w:rPr>
      </w:pPr>
    </w:p>
    <w:p w14:paraId="0FFAB00E" w14:textId="66482355" w:rsidR="002F129A" w:rsidRPr="006A2D86" w:rsidRDefault="002F129A" w:rsidP="00DF4402">
      <w:pPr>
        <w:pStyle w:val="RFPRFQ4"/>
        <w:spacing w:after="0"/>
        <w:ind w:left="1440"/>
        <w:jc w:val="both"/>
        <w:rPr>
          <w:rFonts w:ascii="Arial" w:hAnsi="Arial" w:cs="Arial"/>
          <w:sz w:val="20"/>
          <w:szCs w:val="20"/>
        </w:rPr>
      </w:pPr>
      <w:r w:rsidRPr="006A2D86">
        <w:rPr>
          <w:rFonts w:ascii="Arial" w:hAnsi="Arial" w:cs="Arial"/>
          <w:sz w:val="20"/>
          <w:szCs w:val="20"/>
        </w:rPr>
        <w:t>Project Team members’ roles in project</w:t>
      </w:r>
      <w:r w:rsidR="007554A3" w:rsidRPr="006A2D86">
        <w:rPr>
          <w:rFonts w:ascii="Arial" w:hAnsi="Arial" w:cs="Arial"/>
          <w:sz w:val="20"/>
          <w:szCs w:val="20"/>
        </w:rPr>
        <w:t>;</w:t>
      </w:r>
    </w:p>
    <w:p w14:paraId="1F40B525" w14:textId="77777777" w:rsidR="00DF4402" w:rsidRPr="006A2D86" w:rsidRDefault="00DF4402" w:rsidP="00DF4402">
      <w:pPr>
        <w:pStyle w:val="RFPRFQ4"/>
        <w:numPr>
          <w:ilvl w:val="0"/>
          <w:numId w:val="0"/>
        </w:numPr>
        <w:spacing w:after="0"/>
        <w:ind w:left="1440"/>
        <w:jc w:val="both"/>
        <w:rPr>
          <w:rFonts w:ascii="Arial" w:hAnsi="Arial" w:cs="Arial"/>
          <w:sz w:val="20"/>
          <w:szCs w:val="20"/>
        </w:rPr>
      </w:pPr>
    </w:p>
    <w:p w14:paraId="10721ECA" w14:textId="78807115" w:rsidR="002F129A" w:rsidRPr="006A2D86" w:rsidRDefault="002F129A" w:rsidP="00DF4402">
      <w:pPr>
        <w:pStyle w:val="RFPRFQ4"/>
        <w:spacing w:after="0"/>
        <w:ind w:left="1440"/>
        <w:jc w:val="both"/>
        <w:rPr>
          <w:rFonts w:ascii="Arial" w:hAnsi="Arial" w:cs="Arial"/>
          <w:sz w:val="20"/>
          <w:szCs w:val="20"/>
        </w:rPr>
      </w:pPr>
      <w:r w:rsidRPr="006A2D86">
        <w:rPr>
          <w:rFonts w:ascii="Arial" w:hAnsi="Arial" w:cs="Arial"/>
          <w:sz w:val="20"/>
          <w:szCs w:val="20"/>
        </w:rPr>
        <w:t>Name of project manager (responsible to the owner for overall success of the project)</w:t>
      </w:r>
      <w:r w:rsidR="007554A3" w:rsidRPr="006A2D86">
        <w:rPr>
          <w:rFonts w:ascii="Arial" w:hAnsi="Arial" w:cs="Arial"/>
          <w:sz w:val="20"/>
          <w:szCs w:val="20"/>
        </w:rPr>
        <w:t>;</w:t>
      </w:r>
    </w:p>
    <w:p w14:paraId="0513F6C4" w14:textId="77777777" w:rsidR="00DF4402" w:rsidRPr="006A2D86" w:rsidRDefault="00DF4402" w:rsidP="00DF4402">
      <w:pPr>
        <w:pStyle w:val="RFPRFQ4"/>
        <w:numPr>
          <w:ilvl w:val="0"/>
          <w:numId w:val="0"/>
        </w:numPr>
        <w:spacing w:after="0"/>
        <w:ind w:left="1440"/>
        <w:jc w:val="both"/>
        <w:rPr>
          <w:rFonts w:ascii="Arial" w:hAnsi="Arial" w:cs="Arial"/>
          <w:sz w:val="20"/>
          <w:szCs w:val="20"/>
        </w:rPr>
      </w:pPr>
    </w:p>
    <w:p w14:paraId="69EE6656" w14:textId="727F2079" w:rsidR="002F129A" w:rsidRPr="006A2D86" w:rsidRDefault="002F129A" w:rsidP="00DF4402">
      <w:pPr>
        <w:pStyle w:val="RFPRFQ4"/>
        <w:spacing w:after="0"/>
        <w:ind w:left="1440"/>
        <w:jc w:val="both"/>
        <w:rPr>
          <w:rFonts w:ascii="Arial" w:hAnsi="Arial" w:cs="Arial"/>
          <w:sz w:val="20"/>
          <w:szCs w:val="20"/>
        </w:rPr>
      </w:pPr>
      <w:r w:rsidRPr="006A2D86">
        <w:rPr>
          <w:rFonts w:ascii="Arial" w:hAnsi="Arial" w:cs="Arial"/>
          <w:sz w:val="20"/>
          <w:szCs w:val="20"/>
        </w:rPr>
        <w:t>Name of project architect (responsible to the owner for coordinating day-to-day work)</w:t>
      </w:r>
      <w:r w:rsidR="007554A3" w:rsidRPr="006A2D86">
        <w:rPr>
          <w:rFonts w:ascii="Arial" w:hAnsi="Arial" w:cs="Arial"/>
          <w:sz w:val="20"/>
          <w:szCs w:val="20"/>
        </w:rPr>
        <w:t>;</w:t>
      </w:r>
    </w:p>
    <w:p w14:paraId="79D8E6BA" w14:textId="77777777" w:rsidR="00DF4402" w:rsidRPr="006A2D86" w:rsidRDefault="00DF4402" w:rsidP="00DF4402">
      <w:pPr>
        <w:pStyle w:val="RFPRFQ4"/>
        <w:numPr>
          <w:ilvl w:val="0"/>
          <w:numId w:val="0"/>
        </w:numPr>
        <w:spacing w:after="0"/>
        <w:ind w:left="1440"/>
        <w:jc w:val="both"/>
        <w:rPr>
          <w:rFonts w:ascii="Arial" w:hAnsi="Arial" w:cs="Arial"/>
          <w:sz w:val="20"/>
          <w:szCs w:val="20"/>
        </w:rPr>
      </w:pPr>
    </w:p>
    <w:p w14:paraId="11186695" w14:textId="120DA6E3" w:rsidR="002F129A" w:rsidRPr="006A2D86" w:rsidRDefault="002F129A" w:rsidP="00DF4402">
      <w:pPr>
        <w:pStyle w:val="RFPRFQ4"/>
        <w:spacing w:after="0"/>
        <w:ind w:left="1440"/>
        <w:jc w:val="both"/>
        <w:rPr>
          <w:rFonts w:ascii="Arial" w:hAnsi="Arial" w:cs="Arial"/>
          <w:sz w:val="20"/>
          <w:szCs w:val="20"/>
        </w:rPr>
      </w:pPr>
      <w:r w:rsidRPr="006A2D86">
        <w:rPr>
          <w:rFonts w:ascii="Arial" w:hAnsi="Arial" w:cs="Arial"/>
          <w:sz w:val="20"/>
          <w:szCs w:val="20"/>
        </w:rPr>
        <w:t>Name of project designer (responsible to the owner for design concepts)</w:t>
      </w:r>
      <w:r w:rsidR="007554A3" w:rsidRPr="006A2D86">
        <w:rPr>
          <w:rFonts w:ascii="Arial" w:hAnsi="Arial" w:cs="Arial"/>
          <w:sz w:val="20"/>
          <w:szCs w:val="20"/>
        </w:rPr>
        <w:t>;</w:t>
      </w:r>
    </w:p>
    <w:p w14:paraId="70242317" w14:textId="77777777" w:rsidR="00DF4402" w:rsidRPr="006A2D86" w:rsidRDefault="00DF4402" w:rsidP="00DF4402">
      <w:pPr>
        <w:pStyle w:val="RFPRFQ4"/>
        <w:numPr>
          <w:ilvl w:val="0"/>
          <w:numId w:val="0"/>
        </w:numPr>
        <w:spacing w:after="0"/>
        <w:ind w:left="1440"/>
        <w:jc w:val="both"/>
        <w:rPr>
          <w:rFonts w:ascii="Arial" w:hAnsi="Arial" w:cs="Arial"/>
          <w:sz w:val="20"/>
          <w:szCs w:val="20"/>
        </w:rPr>
      </w:pPr>
    </w:p>
    <w:p w14:paraId="356315B4" w14:textId="30C81FB8" w:rsidR="002F129A" w:rsidRPr="006A2D86" w:rsidRDefault="002F129A" w:rsidP="00DF4402">
      <w:pPr>
        <w:pStyle w:val="RFPRFQ4"/>
        <w:spacing w:after="0"/>
        <w:ind w:left="1440"/>
        <w:jc w:val="both"/>
        <w:rPr>
          <w:rFonts w:ascii="Arial" w:hAnsi="Arial" w:cs="Arial"/>
          <w:sz w:val="20"/>
          <w:szCs w:val="20"/>
        </w:rPr>
      </w:pPr>
      <w:r w:rsidRPr="006A2D86">
        <w:rPr>
          <w:rFonts w:ascii="Arial" w:hAnsi="Arial" w:cs="Arial"/>
          <w:sz w:val="20"/>
          <w:szCs w:val="20"/>
        </w:rPr>
        <w:t>Names of other consulting firms employed on the project</w:t>
      </w:r>
      <w:r w:rsidR="007554A3" w:rsidRPr="006A2D86">
        <w:rPr>
          <w:rFonts w:ascii="Arial" w:hAnsi="Arial" w:cs="Arial"/>
          <w:sz w:val="20"/>
          <w:szCs w:val="20"/>
        </w:rPr>
        <w:t>;</w:t>
      </w:r>
    </w:p>
    <w:p w14:paraId="3544670B" w14:textId="77777777" w:rsidR="00DF4402" w:rsidRPr="006A2D86" w:rsidRDefault="00DF4402" w:rsidP="00DF4402">
      <w:pPr>
        <w:pStyle w:val="RFPRFQ4"/>
        <w:numPr>
          <w:ilvl w:val="0"/>
          <w:numId w:val="0"/>
        </w:numPr>
        <w:spacing w:after="0"/>
        <w:ind w:left="1440"/>
        <w:jc w:val="both"/>
        <w:rPr>
          <w:rFonts w:ascii="Arial" w:hAnsi="Arial" w:cs="Arial"/>
          <w:sz w:val="20"/>
          <w:szCs w:val="20"/>
        </w:rPr>
      </w:pPr>
    </w:p>
    <w:p w14:paraId="1C31E3DF" w14:textId="087593BD" w:rsidR="002F129A" w:rsidRPr="006A2D86" w:rsidRDefault="002F129A" w:rsidP="00DF4402">
      <w:pPr>
        <w:pStyle w:val="RFPRFQ4"/>
        <w:spacing w:after="0"/>
        <w:ind w:left="1440"/>
        <w:jc w:val="both"/>
        <w:rPr>
          <w:rFonts w:ascii="Arial" w:hAnsi="Arial" w:cs="Arial"/>
          <w:sz w:val="20"/>
          <w:szCs w:val="20"/>
        </w:rPr>
      </w:pPr>
      <w:r w:rsidRPr="006A2D86">
        <w:rPr>
          <w:rFonts w:ascii="Arial" w:hAnsi="Arial" w:cs="Arial"/>
          <w:sz w:val="20"/>
          <w:szCs w:val="20"/>
        </w:rPr>
        <w:t>Construction completion date and the date stated in the A/E contract as the estimated completion date</w:t>
      </w:r>
      <w:r w:rsidR="007554A3" w:rsidRPr="006A2D86">
        <w:rPr>
          <w:rFonts w:ascii="Arial" w:hAnsi="Arial" w:cs="Arial"/>
          <w:sz w:val="20"/>
          <w:szCs w:val="20"/>
        </w:rPr>
        <w:t>; and</w:t>
      </w:r>
    </w:p>
    <w:p w14:paraId="40FF9171" w14:textId="77777777" w:rsidR="00DF4402" w:rsidRPr="006A2D86" w:rsidRDefault="00DF4402" w:rsidP="00DF4402">
      <w:pPr>
        <w:pStyle w:val="RFPRFQ4"/>
        <w:numPr>
          <w:ilvl w:val="0"/>
          <w:numId w:val="0"/>
        </w:numPr>
        <w:spacing w:after="0"/>
        <w:ind w:left="1440"/>
        <w:jc w:val="both"/>
        <w:rPr>
          <w:rFonts w:ascii="Arial" w:hAnsi="Arial" w:cs="Arial"/>
          <w:sz w:val="20"/>
          <w:szCs w:val="20"/>
        </w:rPr>
      </w:pPr>
    </w:p>
    <w:p w14:paraId="277B7511" w14:textId="77777777" w:rsidR="002F129A" w:rsidRPr="006A2D86" w:rsidRDefault="002F129A" w:rsidP="00DF4402">
      <w:pPr>
        <w:pStyle w:val="RFPRFQ4"/>
        <w:spacing w:after="0"/>
        <w:ind w:left="1440"/>
        <w:jc w:val="both"/>
        <w:rPr>
          <w:rFonts w:ascii="Arial" w:hAnsi="Arial" w:cs="Arial"/>
          <w:sz w:val="20"/>
          <w:szCs w:val="20"/>
        </w:rPr>
      </w:pPr>
      <w:r w:rsidRPr="006A2D86">
        <w:rPr>
          <w:rFonts w:ascii="Arial" w:hAnsi="Arial" w:cs="Arial"/>
          <w:sz w:val="20"/>
          <w:szCs w:val="20"/>
        </w:rPr>
        <w:t>Actual project cost and the amount stated in the contract as the estimated project cost.</w:t>
      </w:r>
    </w:p>
    <w:p w14:paraId="4646DEEC" w14:textId="77777777" w:rsidR="00DF4402" w:rsidRPr="006A2D86" w:rsidRDefault="00DF4402" w:rsidP="00DF4402">
      <w:pPr>
        <w:pStyle w:val="RFPRFQ4"/>
        <w:numPr>
          <w:ilvl w:val="0"/>
          <w:numId w:val="0"/>
        </w:numPr>
        <w:spacing w:after="0"/>
        <w:ind w:left="1440"/>
        <w:jc w:val="both"/>
        <w:rPr>
          <w:rFonts w:ascii="Arial" w:hAnsi="Arial" w:cs="Arial"/>
          <w:sz w:val="20"/>
          <w:szCs w:val="20"/>
        </w:rPr>
      </w:pPr>
    </w:p>
    <w:p w14:paraId="27E2E418" w14:textId="77777777" w:rsidR="002F129A" w:rsidRPr="006A2D86" w:rsidRDefault="002F129A" w:rsidP="00DF4402">
      <w:pPr>
        <w:pStyle w:val="RFPRFQ3"/>
        <w:spacing w:after="0"/>
        <w:ind w:left="720"/>
        <w:jc w:val="both"/>
        <w:rPr>
          <w:rFonts w:ascii="Arial" w:hAnsi="Arial" w:cs="Arial"/>
          <w:sz w:val="20"/>
          <w:szCs w:val="20"/>
        </w:rPr>
      </w:pPr>
      <w:r w:rsidRPr="006A2D86">
        <w:rPr>
          <w:rFonts w:ascii="Arial" w:hAnsi="Arial" w:cs="Arial"/>
          <w:sz w:val="20"/>
          <w:szCs w:val="20"/>
        </w:rPr>
        <w:t>The owner’s name, and the address, email address and telephone number of an individual employed with the owner that Owner can contact for references.  Identify the length of Respondent’s business relationship with the owner; and</w:t>
      </w:r>
    </w:p>
    <w:p w14:paraId="465536D3"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4E2508C7" w14:textId="77777777" w:rsidR="002F129A" w:rsidRPr="006A2D86" w:rsidRDefault="002F129A" w:rsidP="00DF4402">
      <w:pPr>
        <w:pStyle w:val="RFPRFQ3"/>
        <w:spacing w:after="0"/>
        <w:ind w:left="720"/>
        <w:jc w:val="both"/>
        <w:rPr>
          <w:rFonts w:ascii="Arial" w:hAnsi="Arial" w:cs="Arial"/>
          <w:sz w:val="20"/>
          <w:szCs w:val="20"/>
        </w:rPr>
      </w:pPr>
      <w:r w:rsidRPr="006A2D86">
        <w:rPr>
          <w:rFonts w:ascii="Arial" w:hAnsi="Arial" w:cs="Arial"/>
          <w:sz w:val="20"/>
          <w:szCs w:val="20"/>
        </w:rPr>
        <w:t>General Contractor’s name and the name and telephone number of its project liaison.</w:t>
      </w:r>
    </w:p>
    <w:p w14:paraId="7DCEA91C" w14:textId="77777777" w:rsidR="00DF4402" w:rsidRPr="006A2D86" w:rsidRDefault="00DF4402" w:rsidP="00DF4402">
      <w:pPr>
        <w:pStyle w:val="ListParagraph"/>
        <w:spacing w:after="0" w:line="240" w:lineRule="auto"/>
        <w:rPr>
          <w:rFonts w:ascii="Arial" w:hAnsi="Arial" w:cs="Arial"/>
          <w:sz w:val="20"/>
          <w:szCs w:val="20"/>
        </w:rPr>
      </w:pPr>
    </w:p>
    <w:p w14:paraId="7C3A89CF" w14:textId="77777777" w:rsidR="002F129A" w:rsidRPr="006A2D86" w:rsidRDefault="002F129A" w:rsidP="00DF4402">
      <w:pPr>
        <w:pStyle w:val="RFPRFQ2"/>
        <w:spacing w:after="0"/>
        <w:ind w:left="0"/>
        <w:jc w:val="both"/>
        <w:rPr>
          <w:rFonts w:ascii="Arial" w:hAnsi="Arial" w:cs="Arial"/>
          <w:sz w:val="20"/>
          <w:szCs w:val="20"/>
        </w:rPr>
      </w:pPr>
      <w:bookmarkStart w:id="110" w:name="_Toc427925500"/>
      <w:bookmarkStart w:id="111" w:name="_Toc106183631"/>
      <w:r w:rsidRPr="006A2D86">
        <w:rPr>
          <w:rStyle w:val="Heading2Char"/>
          <w:rFonts w:ascii="Arial" w:hAnsi="Arial" w:cs="Arial"/>
          <w:b/>
          <w:color w:val="auto"/>
          <w:sz w:val="20"/>
          <w:szCs w:val="20"/>
        </w:rPr>
        <w:t>CRITERION 2 - Quality of Design</w:t>
      </w:r>
      <w:bookmarkEnd w:id="110"/>
      <w:r w:rsidRPr="006A2D86">
        <w:rPr>
          <w:rStyle w:val="Heading2Char"/>
          <w:rFonts w:ascii="Arial" w:hAnsi="Arial" w:cs="Arial"/>
          <w:b/>
          <w:color w:val="auto"/>
          <w:sz w:val="20"/>
          <w:szCs w:val="20"/>
        </w:rPr>
        <w:t>.</w:t>
      </w:r>
      <w:bookmarkEnd w:id="111"/>
      <w:r w:rsidRPr="006A2D86">
        <w:rPr>
          <w:rStyle w:val="Heading2Char"/>
          <w:rFonts w:ascii="Arial" w:hAnsi="Arial" w:cs="Arial"/>
          <w:b/>
          <w:color w:val="auto"/>
          <w:sz w:val="20"/>
          <w:szCs w:val="20"/>
        </w:rPr>
        <w:t xml:space="preserve"> </w:t>
      </w:r>
      <w:r w:rsidRPr="006A2D86">
        <w:rPr>
          <w:rFonts w:ascii="Arial" w:hAnsi="Arial" w:cs="Arial"/>
          <w:sz w:val="20"/>
          <w:szCs w:val="20"/>
        </w:rPr>
        <w:t xml:space="preserve"> Quality of design will be evaluated on the basis of aesthetic design excellence, responsiveness of the design to its setting, creative use of materials and systems, and functionality of the design including both architectural and engineering aspects.  Identify a maximum of three (3) Representative Projects for which members of the Project Team had primary design responsibility.  Make special reference to any that received recognition or awards from an organization for excellence.  Provide no more than three (3) color photographs for each qualifying Representative Project to facilitate evaluation of design.</w:t>
      </w:r>
    </w:p>
    <w:p w14:paraId="6CC5C71A" w14:textId="77777777" w:rsidR="00DF4402" w:rsidRPr="006A2D86" w:rsidRDefault="00DF4402" w:rsidP="00DF4402">
      <w:pPr>
        <w:pStyle w:val="RFPRFQ2"/>
        <w:numPr>
          <w:ilvl w:val="0"/>
          <w:numId w:val="0"/>
        </w:numPr>
        <w:spacing w:after="0"/>
        <w:jc w:val="both"/>
        <w:rPr>
          <w:rFonts w:ascii="Arial" w:hAnsi="Arial" w:cs="Arial"/>
          <w:sz w:val="20"/>
          <w:szCs w:val="20"/>
        </w:rPr>
      </w:pPr>
    </w:p>
    <w:p w14:paraId="7A7428DA" w14:textId="77777777" w:rsidR="002F129A" w:rsidRPr="006A2D86" w:rsidRDefault="002F129A" w:rsidP="007554A3">
      <w:pPr>
        <w:pStyle w:val="RFPRFQ3"/>
        <w:spacing w:after="0"/>
        <w:ind w:left="720"/>
        <w:jc w:val="both"/>
        <w:rPr>
          <w:rFonts w:ascii="Arial" w:hAnsi="Arial" w:cs="Arial"/>
          <w:sz w:val="20"/>
          <w:szCs w:val="20"/>
        </w:rPr>
      </w:pPr>
      <w:r w:rsidRPr="006A2D86">
        <w:rPr>
          <w:rFonts w:ascii="Arial" w:hAnsi="Arial" w:cs="Arial"/>
          <w:sz w:val="20"/>
          <w:szCs w:val="20"/>
        </w:rPr>
        <w:lastRenderedPageBreak/>
        <w:t>For each qualifying Representative Project, discuss any programming challenges encountered.  Explain the strategies the designer used to resolve conflicting program requirements, unusual site conditions, or other difficult project criteria.</w:t>
      </w:r>
    </w:p>
    <w:p w14:paraId="55502F80" w14:textId="77777777" w:rsidR="00DF4402" w:rsidRPr="006A2D86" w:rsidRDefault="00DF4402" w:rsidP="007554A3">
      <w:pPr>
        <w:pStyle w:val="RFPRFQ3"/>
        <w:numPr>
          <w:ilvl w:val="0"/>
          <w:numId w:val="0"/>
        </w:numPr>
        <w:spacing w:after="0"/>
        <w:ind w:left="720"/>
        <w:jc w:val="both"/>
        <w:rPr>
          <w:rFonts w:ascii="Arial" w:hAnsi="Arial" w:cs="Arial"/>
          <w:sz w:val="20"/>
          <w:szCs w:val="20"/>
        </w:rPr>
      </w:pPr>
    </w:p>
    <w:p w14:paraId="003B2888" w14:textId="77777777" w:rsidR="002F129A" w:rsidRPr="006A2D86" w:rsidRDefault="002F129A" w:rsidP="007554A3">
      <w:pPr>
        <w:pStyle w:val="RFPRFQ3"/>
        <w:spacing w:after="0"/>
        <w:ind w:left="720"/>
        <w:jc w:val="both"/>
        <w:rPr>
          <w:rStyle w:val="BodyTextChar"/>
          <w:rFonts w:ascii="Arial" w:hAnsi="Arial" w:cs="Arial"/>
          <w:sz w:val="20"/>
        </w:rPr>
      </w:pPr>
      <w:r w:rsidRPr="006A2D86">
        <w:rPr>
          <w:rFonts w:ascii="Arial" w:hAnsi="Arial" w:cs="Arial"/>
          <w:sz w:val="20"/>
          <w:szCs w:val="20"/>
        </w:rPr>
        <w:t>Describe the design’s responsiveness to community and/or campus context, creative use of materials and systems, and functionality of the design including both architectural and engineering aspects</w:t>
      </w:r>
      <w:r w:rsidRPr="006A2D86">
        <w:rPr>
          <w:rStyle w:val="BodyTextChar"/>
          <w:rFonts w:ascii="Arial" w:hAnsi="Arial" w:cs="Arial"/>
          <w:sz w:val="20"/>
        </w:rPr>
        <w:t>.</w:t>
      </w:r>
    </w:p>
    <w:p w14:paraId="788E9383" w14:textId="77777777" w:rsidR="007554A3" w:rsidRPr="006A2D86" w:rsidRDefault="007554A3" w:rsidP="007554A3">
      <w:pPr>
        <w:pStyle w:val="ListParagraph"/>
        <w:spacing w:after="0" w:line="240" w:lineRule="auto"/>
        <w:rPr>
          <w:rStyle w:val="BodyTextChar"/>
          <w:rFonts w:ascii="Arial" w:eastAsiaTheme="minorHAnsi" w:hAnsi="Arial" w:cs="Arial"/>
          <w:sz w:val="20"/>
        </w:rPr>
      </w:pPr>
    </w:p>
    <w:p w14:paraId="10BE0BF2" w14:textId="77777777" w:rsidR="007F52B9" w:rsidRPr="006A2D86" w:rsidRDefault="007F52B9" w:rsidP="007554A3">
      <w:pPr>
        <w:pStyle w:val="RFPRFQ3"/>
        <w:spacing w:after="0"/>
        <w:ind w:left="720"/>
        <w:jc w:val="both"/>
        <w:rPr>
          <w:rFonts w:ascii="Arial" w:hAnsi="Arial" w:cs="Arial"/>
          <w:sz w:val="20"/>
          <w:szCs w:val="20"/>
          <w:u w:val="single"/>
          <w:lang w:val="x-none" w:eastAsia="x-none"/>
        </w:rPr>
      </w:pPr>
      <w:r w:rsidRPr="006A2D86">
        <w:rPr>
          <w:rFonts w:ascii="Arial" w:hAnsi="Arial" w:cs="Arial"/>
          <w:sz w:val="20"/>
          <w:szCs w:val="20"/>
        </w:rPr>
        <w:t xml:space="preserve">Describe the key sustainable design strategies employed and the cost savings to the owner, if any. </w:t>
      </w:r>
    </w:p>
    <w:p w14:paraId="65DCEE72" w14:textId="77777777" w:rsidR="00DF4402" w:rsidRPr="006A2D86" w:rsidRDefault="00DF4402" w:rsidP="00DF4402">
      <w:pPr>
        <w:pStyle w:val="RFPRFQ3"/>
        <w:numPr>
          <w:ilvl w:val="0"/>
          <w:numId w:val="0"/>
        </w:numPr>
        <w:spacing w:after="0"/>
        <w:ind w:left="720"/>
        <w:jc w:val="both"/>
        <w:rPr>
          <w:rStyle w:val="BodyTextChar"/>
          <w:rFonts w:ascii="Arial" w:hAnsi="Arial" w:cs="Arial"/>
          <w:b/>
          <w:sz w:val="20"/>
          <w:u w:val="none"/>
        </w:rPr>
      </w:pPr>
    </w:p>
    <w:p w14:paraId="67B479B5" w14:textId="77777777" w:rsidR="002F129A" w:rsidRPr="006A2D86" w:rsidRDefault="002F129A" w:rsidP="00DF4402">
      <w:pPr>
        <w:pStyle w:val="RFPRFQ2"/>
        <w:spacing w:after="0"/>
        <w:ind w:left="0"/>
        <w:jc w:val="both"/>
        <w:rPr>
          <w:rFonts w:ascii="Arial" w:hAnsi="Arial" w:cs="Arial"/>
          <w:sz w:val="20"/>
          <w:szCs w:val="20"/>
        </w:rPr>
      </w:pPr>
      <w:bookmarkStart w:id="112" w:name="_Toc427925501"/>
      <w:bookmarkStart w:id="113" w:name="_Toc106183632"/>
      <w:r w:rsidRPr="006A2D86">
        <w:rPr>
          <w:rStyle w:val="Heading2Char"/>
          <w:rFonts w:ascii="Arial" w:hAnsi="Arial" w:cs="Arial"/>
          <w:b/>
          <w:color w:val="auto"/>
          <w:sz w:val="20"/>
          <w:szCs w:val="20"/>
        </w:rPr>
        <w:t>CRITERION 3 - Methodology and Best Practices</w:t>
      </w:r>
      <w:bookmarkEnd w:id="112"/>
      <w:r w:rsidRPr="006A2D86">
        <w:rPr>
          <w:rStyle w:val="Heading2Char"/>
          <w:rFonts w:ascii="Arial" w:hAnsi="Arial" w:cs="Arial"/>
          <w:b/>
          <w:color w:val="auto"/>
          <w:sz w:val="20"/>
          <w:szCs w:val="20"/>
        </w:rPr>
        <w:t>.</w:t>
      </w:r>
      <w:bookmarkEnd w:id="113"/>
      <w:r w:rsidRPr="006A2D86">
        <w:rPr>
          <w:rFonts w:ascii="Arial" w:hAnsi="Arial" w:cs="Arial"/>
          <w:sz w:val="20"/>
          <w:szCs w:val="20"/>
        </w:rPr>
        <w:t xml:space="preserve">  Methodology and best practices will be evaluated based on Respondent’s design approach, experience with the interactive review process, team organization and communication practices, quality of documentation, and skills in estimating, scheduling, and technical support capabilities.  State why Respondent’s Project Team is qualified to skillfully address the issues Respondent anticipates will be relevant to the Project.  Specifically, and at a minimum, address the following:</w:t>
      </w:r>
    </w:p>
    <w:p w14:paraId="11ADFCFB" w14:textId="77777777" w:rsidR="00DF4402" w:rsidRPr="006A2D86" w:rsidRDefault="00DF4402" w:rsidP="00DF4402">
      <w:pPr>
        <w:pStyle w:val="RFPRFQ2"/>
        <w:numPr>
          <w:ilvl w:val="0"/>
          <w:numId w:val="0"/>
        </w:numPr>
        <w:spacing w:after="0"/>
        <w:jc w:val="both"/>
        <w:rPr>
          <w:rFonts w:ascii="Arial" w:hAnsi="Arial" w:cs="Arial"/>
          <w:sz w:val="20"/>
          <w:szCs w:val="20"/>
        </w:rPr>
      </w:pPr>
    </w:p>
    <w:p w14:paraId="5ACEF60F" w14:textId="77777777" w:rsidR="002F129A" w:rsidRPr="006A2D86" w:rsidRDefault="002F129A" w:rsidP="00DF4402">
      <w:pPr>
        <w:pStyle w:val="RFPRFQ3"/>
        <w:spacing w:after="0"/>
        <w:ind w:left="720"/>
        <w:jc w:val="both"/>
        <w:rPr>
          <w:rFonts w:ascii="Arial" w:hAnsi="Arial" w:cs="Arial"/>
          <w:sz w:val="20"/>
          <w:szCs w:val="20"/>
        </w:rPr>
      </w:pPr>
      <w:r w:rsidRPr="006A2D86">
        <w:rPr>
          <w:rFonts w:ascii="Arial" w:hAnsi="Arial" w:cs="Arial"/>
          <w:sz w:val="20"/>
          <w:szCs w:val="20"/>
        </w:rPr>
        <w:t>Methods of team organization and communication.  Discuss how Respondent will coordinate the development of design solutions, the production of contract documents, and construction administration.  Be specific with regard to internal and external communications, quality control, cost-estimating capabilities, specification system, and responsible individuals including their location (e.g., on-site or specific office).</w:t>
      </w:r>
    </w:p>
    <w:p w14:paraId="50C28539"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517DCB80" w14:textId="77777777" w:rsidR="002F129A" w:rsidRPr="006A2D86" w:rsidRDefault="002F129A" w:rsidP="00DF4402">
      <w:pPr>
        <w:pStyle w:val="RFPRFQ3"/>
        <w:spacing w:after="0"/>
        <w:ind w:left="720"/>
        <w:jc w:val="both"/>
        <w:rPr>
          <w:rFonts w:ascii="Arial" w:hAnsi="Arial" w:cs="Arial"/>
          <w:sz w:val="20"/>
          <w:szCs w:val="20"/>
        </w:rPr>
      </w:pPr>
      <w:r w:rsidRPr="006A2D86">
        <w:rPr>
          <w:rFonts w:ascii="Arial" w:hAnsi="Arial" w:cs="Arial"/>
          <w:sz w:val="20"/>
          <w:szCs w:val="20"/>
        </w:rPr>
        <w:t>Experience with and/or ability to work within an interactive design review process. Explain how well Respondent has performed on past projects involving interactive design reviews.  Identify which, if any, of the Representative Projects included an interactive review process among the architect, owner, construction manager, and third party consultants.</w:t>
      </w:r>
    </w:p>
    <w:p w14:paraId="61F4C7A3"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069BA5C4" w14:textId="77777777" w:rsidR="002F129A" w:rsidRPr="006A2D86" w:rsidRDefault="002F129A" w:rsidP="00DF4402">
      <w:pPr>
        <w:pStyle w:val="RFPRFQ3"/>
        <w:spacing w:after="0"/>
        <w:ind w:left="720"/>
        <w:jc w:val="both"/>
        <w:rPr>
          <w:rFonts w:ascii="Arial" w:hAnsi="Arial" w:cs="Arial"/>
          <w:sz w:val="20"/>
          <w:szCs w:val="20"/>
        </w:rPr>
      </w:pPr>
      <w:r w:rsidRPr="006A2D86">
        <w:rPr>
          <w:rFonts w:ascii="Arial" w:hAnsi="Arial" w:cs="Arial"/>
          <w:sz w:val="20"/>
          <w:szCs w:val="20"/>
        </w:rPr>
        <w:t>Experience with the construction manager-at-risk delivery method, including experience utilizing BIM in the development and communication of design intent and communication and coordination of building components.  Finally, discuss your firm’s experience with and approach to partnering with a construction manager to coordinate and consolidate project information in a BIM model for the owner’s use in building life cycle management.</w:t>
      </w:r>
    </w:p>
    <w:p w14:paraId="1C32F2BF"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6997591C" w14:textId="77777777" w:rsidR="002F129A" w:rsidRPr="006A2D86" w:rsidRDefault="002F129A" w:rsidP="00DF4402">
      <w:pPr>
        <w:pStyle w:val="RFPRFQ3"/>
        <w:spacing w:after="0"/>
        <w:ind w:left="720"/>
        <w:jc w:val="both"/>
        <w:rPr>
          <w:rFonts w:ascii="Arial" w:hAnsi="Arial" w:cs="Arial"/>
          <w:sz w:val="20"/>
          <w:szCs w:val="20"/>
        </w:rPr>
      </w:pPr>
      <w:r w:rsidRPr="006A2D86">
        <w:rPr>
          <w:rFonts w:ascii="Arial" w:hAnsi="Arial" w:cs="Arial"/>
          <w:sz w:val="20"/>
          <w:szCs w:val="20"/>
        </w:rPr>
        <w:t>Experience with an owner’s standardized design and construction criteria.  Describe Respondent’s experience in adhering to such criteria on previous projects.</w:t>
      </w:r>
    </w:p>
    <w:p w14:paraId="6E426B33"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0517702D" w14:textId="77777777" w:rsidR="002F129A" w:rsidRPr="006A2D86" w:rsidRDefault="002F129A" w:rsidP="00DF4402">
      <w:pPr>
        <w:pStyle w:val="RFPRFQ3"/>
        <w:spacing w:after="0"/>
        <w:ind w:left="720"/>
        <w:jc w:val="both"/>
        <w:rPr>
          <w:rFonts w:ascii="Arial" w:hAnsi="Arial" w:cs="Arial"/>
          <w:sz w:val="20"/>
          <w:szCs w:val="20"/>
        </w:rPr>
      </w:pPr>
      <w:r w:rsidRPr="006A2D86">
        <w:rPr>
          <w:rFonts w:ascii="Arial" w:hAnsi="Arial" w:cs="Arial"/>
          <w:sz w:val="20"/>
          <w:szCs w:val="20"/>
        </w:rPr>
        <w:t>Experience in developing project schedules.  Include an example of a comprehensive initial project schedule with a detailed breakdown of design services.</w:t>
      </w:r>
    </w:p>
    <w:p w14:paraId="6F373082"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334CD3FA" w14:textId="77777777" w:rsidR="002F129A" w:rsidRPr="006A2D86" w:rsidRDefault="002F129A" w:rsidP="00DF4402">
      <w:pPr>
        <w:pStyle w:val="RFPRFQ3"/>
        <w:spacing w:after="0"/>
        <w:ind w:left="720"/>
        <w:jc w:val="both"/>
        <w:rPr>
          <w:rFonts w:ascii="Arial" w:hAnsi="Arial" w:cs="Arial"/>
          <w:sz w:val="20"/>
          <w:szCs w:val="20"/>
        </w:rPr>
      </w:pPr>
      <w:r w:rsidRPr="006A2D86">
        <w:rPr>
          <w:rFonts w:ascii="Arial" w:hAnsi="Arial" w:cs="Arial"/>
          <w:sz w:val="20"/>
          <w:szCs w:val="20"/>
        </w:rPr>
        <w:t>Describe your procedures for implementing architectural “best practices” as defined by the American Institute of Architects for:</w:t>
      </w:r>
    </w:p>
    <w:p w14:paraId="256CF543"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6009E434" w14:textId="77777777" w:rsidR="002F129A" w:rsidRPr="006A2D86" w:rsidRDefault="002F129A" w:rsidP="00DF4402">
      <w:pPr>
        <w:pStyle w:val="RFPRFQ4"/>
        <w:spacing w:after="0"/>
        <w:ind w:left="1440"/>
        <w:jc w:val="both"/>
        <w:rPr>
          <w:rFonts w:ascii="Arial" w:hAnsi="Arial" w:cs="Arial"/>
          <w:sz w:val="20"/>
          <w:szCs w:val="20"/>
        </w:rPr>
      </w:pPr>
      <w:r w:rsidRPr="006A2D86">
        <w:rPr>
          <w:rFonts w:ascii="Arial" w:hAnsi="Arial" w:cs="Arial"/>
          <w:sz w:val="20"/>
          <w:szCs w:val="20"/>
        </w:rPr>
        <w:t>Understanding and working with clients, and</w:t>
      </w:r>
    </w:p>
    <w:p w14:paraId="76848910" w14:textId="77777777" w:rsidR="00DF4402" w:rsidRPr="006A2D86" w:rsidRDefault="00DF4402" w:rsidP="00DF4402">
      <w:pPr>
        <w:pStyle w:val="RFPRFQ4"/>
        <w:numPr>
          <w:ilvl w:val="0"/>
          <w:numId w:val="0"/>
        </w:numPr>
        <w:spacing w:after="0"/>
        <w:ind w:left="1440"/>
        <w:jc w:val="both"/>
        <w:rPr>
          <w:rFonts w:ascii="Arial" w:hAnsi="Arial" w:cs="Arial"/>
          <w:sz w:val="20"/>
          <w:szCs w:val="20"/>
        </w:rPr>
      </w:pPr>
    </w:p>
    <w:p w14:paraId="558B1369" w14:textId="77777777" w:rsidR="002F129A" w:rsidRPr="006A2D86" w:rsidRDefault="002F129A" w:rsidP="00DF4402">
      <w:pPr>
        <w:pStyle w:val="RFPRFQ4"/>
        <w:spacing w:after="0"/>
        <w:ind w:left="1440"/>
        <w:jc w:val="both"/>
        <w:rPr>
          <w:rFonts w:ascii="Arial" w:hAnsi="Arial" w:cs="Arial"/>
          <w:sz w:val="20"/>
          <w:szCs w:val="20"/>
        </w:rPr>
      </w:pPr>
      <w:r w:rsidRPr="006A2D86">
        <w:rPr>
          <w:rFonts w:ascii="Arial" w:hAnsi="Arial" w:cs="Arial"/>
          <w:sz w:val="20"/>
          <w:szCs w:val="20"/>
        </w:rPr>
        <w:t xml:space="preserve">Managing design project costs  </w:t>
      </w:r>
    </w:p>
    <w:p w14:paraId="537492DD" w14:textId="77777777" w:rsidR="00DF4402" w:rsidRPr="006A2D86" w:rsidRDefault="00DF4402" w:rsidP="00DF4402">
      <w:pPr>
        <w:pStyle w:val="ListParagraph"/>
        <w:spacing w:after="0" w:line="240" w:lineRule="auto"/>
        <w:rPr>
          <w:rFonts w:ascii="Arial" w:hAnsi="Arial" w:cs="Arial"/>
          <w:sz w:val="20"/>
          <w:szCs w:val="20"/>
        </w:rPr>
      </w:pPr>
    </w:p>
    <w:p w14:paraId="3A32FB75" w14:textId="77777777" w:rsidR="002F129A" w:rsidRPr="006A2D86" w:rsidRDefault="002F129A" w:rsidP="00DF4402">
      <w:pPr>
        <w:pStyle w:val="RFPRFQ3"/>
        <w:spacing w:after="0"/>
        <w:ind w:left="720"/>
        <w:jc w:val="both"/>
        <w:rPr>
          <w:rFonts w:ascii="Arial" w:hAnsi="Arial" w:cs="Arial"/>
          <w:sz w:val="20"/>
          <w:szCs w:val="20"/>
        </w:rPr>
      </w:pPr>
      <w:r w:rsidRPr="006A2D86">
        <w:rPr>
          <w:rFonts w:ascii="Arial" w:hAnsi="Arial" w:cs="Arial"/>
          <w:sz w:val="20"/>
          <w:szCs w:val="20"/>
        </w:rPr>
        <w:t>Office Technology:</w:t>
      </w:r>
    </w:p>
    <w:p w14:paraId="50E582CE"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0FD807BC" w14:textId="77777777" w:rsidR="002F129A" w:rsidRPr="006A2D86" w:rsidRDefault="002F129A" w:rsidP="00DF4402">
      <w:pPr>
        <w:pStyle w:val="RFPRFQ4"/>
        <w:spacing w:after="0"/>
        <w:ind w:left="1440"/>
        <w:jc w:val="both"/>
        <w:rPr>
          <w:rFonts w:ascii="Arial" w:hAnsi="Arial" w:cs="Arial"/>
          <w:sz w:val="20"/>
          <w:szCs w:val="20"/>
        </w:rPr>
      </w:pPr>
      <w:r w:rsidRPr="006A2D86">
        <w:rPr>
          <w:rFonts w:ascii="Arial" w:hAnsi="Arial" w:cs="Arial"/>
          <w:sz w:val="20"/>
          <w:szCs w:val="20"/>
        </w:rPr>
        <w:t>Identify the design/modeling software your firm employs and describe how it is used during the design process; and</w:t>
      </w:r>
    </w:p>
    <w:p w14:paraId="6DAD642D" w14:textId="77777777" w:rsidR="00DF4402" w:rsidRPr="006A2D86" w:rsidRDefault="00DF4402" w:rsidP="00DF4402">
      <w:pPr>
        <w:pStyle w:val="RFPRFQ4"/>
        <w:numPr>
          <w:ilvl w:val="0"/>
          <w:numId w:val="0"/>
        </w:numPr>
        <w:spacing w:after="0"/>
        <w:ind w:left="1440"/>
        <w:jc w:val="both"/>
        <w:rPr>
          <w:rFonts w:ascii="Arial" w:hAnsi="Arial" w:cs="Arial"/>
          <w:sz w:val="20"/>
          <w:szCs w:val="20"/>
        </w:rPr>
      </w:pPr>
    </w:p>
    <w:p w14:paraId="2FE90AFC" w14:textId="77777777" w:rsidR="002F129A" w:rsidRPr="006A2D86" w:rsidRDefault="002F129A" w:rsidP="00DF4402">
      <w:pPr>
        <w:pStyle w:val="RFPRFQ4"/>
        <w:spacing w:after="0"/>
        <w:ind w:left="1440"/>
        <w:jc w:val="both"/>
        <w:rPr>
          <w:rFonts w:ascii="Arial" w:hAnsi="Arial" w:cs="Arial"/>
          <w:sz w:val="20"/>
          <w:szCs w:val="20"/>
        </w:rPr>
      </w:pPr>
      <w:commentRangeStart w:id="114"/>
      <w:commentRangeStart w:id="115"/>
      <w:r w:rsidRPr="006A2D86">
        <w:rPr>
          <w:rFonts w:ascii="Arial" w:hAnsi="Arial" w:cs="Arial"/>
          <w:sz w:val="20"/>
          <w:szCs w:val="20"/>
        </w:rPr>
        <w:t>Identify the web-based project management software your firm employs and describe how it is used in the course of a project.</w:t>
      </w:r>
      <w:commentRangeEnd w:id="114"/>
      <w:r w:rsidR="009906F2" w:rsidRPr="006A2D86">
        <w:rPr>
          <w:rStyle w:val="CommentReference"/>
          <w:rFonts w:ascii="Arial" w:eastAsiaTheme="minorHAnsi" w:hAnsi="Arial" w:cs="Arial"/>
          <w:sz w:val="20"/>
          <w:szCs w:val="20"/>
        </w:rPr>
        <w:commentReference w:id="114"/>
      </w:r>
      <w:commentRangeEnd w:id="115"/>
      <w:r w:rsidR="007448E2" w:rsidRPr="006A2D86">
        <w:rPr>
          <w:rStyle w:val="CommentReference"/>
          <w:rFonts w:ascii="Arial" w:eastAsiaTheme="minorHAnsi" w:hAnsi="Arial" w:cs="Arial"/>
          <w:sz w:val="14"/>
          <w:szCs w:val="14"/>
        </w:rPr>
        <w:commentReference w:id="115"/>
      </w:r>
    </w:p>
    <w:p w14:paraId="1A572A1C" w14:textId="77777777" w:rsidR="00DF4402" w:rsidRPr="006A2D86" w:rsidRDefault="00DF4402" w:rsidP="00DF4402">
      <w:pPr>
        <w:pStyle w:val="ListParagraph"/>
        <w:spacing w:after="0" w:line="240" w:lineRule="auto"/>
        <w:rPr>
          <w:rFonts w:ascii="Arial" w:hAnsi="Arial" w:cs="Arial"/>
          <w:sz w:val="20"/>
          <w:szCs w:val="20"/>
        </w:rPr>
      </w:pPr>
    </w:p>
    <w:p w14:paraId="1CF72F5E" w14:textId="77777777" w:rsidR="002F129A" w:rsidRPr="006A2D86" w:rsidRDefault="002F129A" w:rsidP="00DF4402">
      <w:pPr>
        <w:pStyle w:val="RFPRFQ2"/>
        <w:spacing w:after="0"/>
        <w:ind w:left="0"/>
        <w:jc w:val="both"/>
        <w:rPr>
          <w:rFonts w:ascii="Arial" w:hAnsi="Arial" w:cs="Arial"/>
          <w:sz w:val="20"/>
          <w:szCs w:val="20"/>
        </w:rPr>
      </w:pPr>
      <w:bookmarkStart w:id="116" w:name="_Toc427925502"/>
      <w:bookmarkStart w:id="117" w:name="_Toc106183633"/>
      <w:r w:rsidRPr="006A2D86">
        <w:rPr>
          <w:rStyle w:val="Heading2Char"/>
          <w:rFonts w:ascii="Arial" w:hAnsi="Arial" w:cs="Arial"/>
          <w:b/>
          <w:color w:val="auto"/>
          <w:sz w:val="20"/>
          <w:szCs w:val="20"/>
        </w:rPr>
        <w:lastRenderedPageBreak/>
        <w:t>CRITERION 4 - Financial Stability</w:t>
      </w:r>
      <w:bookmarkEnd w:id="116"/>
      <w:r w:rsidRPr="006A2D86">
        <w:rPr>
          <w:rStyle w:val="Heading2Char"/>
          <w:rFonts w:ascii="Arial" w:hAnsi="Arial" w:cs="Arial"/>
          <w:b/>
          <w:color w:val="auto"/>
          <w:sz w:val="20"/>
          <w:szCs w:val="20"/>
        </w:rPr>
        <w:t>.</w:t>
      </w:r>
      <w:bookmarkEnd w:id="117"/>
      <w:r w:rsidRPr="006A2D86">
        <w:rPr>
          <w:rFonts w:ascii="Arial" w:hAnsi="Arial" w:cs="Arial"/>
          <w:sz w:val="20"/>
          <w:szCs w:val="20"/>
        </w:rPr>
        <w:t xml:space="preserve">  Financial stability will be evaluated based on Respondent’s consistent revenue stream, and on pending acquisitions, loan defaults and litigation.</w:t>
      </w:r>
    </w:p>
    <w:p w14:paraId="51E0EFA8" w14:textId="77777777" w:rsidR="00DF4402" w:rsidRPr="006A2D86" w:rsidRDefault="00DF4402" w:rsidP="00DF4402">
      <w:pPr>
        <w:pStyle w:val="RFPRFQ2"/>
        <w:numPr>
          <w:ilvl w:val="0"/>
          <w:numId w:val="0"/>
        </w:numPr>
        <w:spacing w:after="0"/>
        <w:jc w:val="both"/>
        <w:rPr>
          <w:rFonts w:ascii="Arial" w:hAnsi="Arial" w:cs="Arial"/>
          <w:sz w:val="20"/>
          <w:szCs w:val="20"/>
        </w:rPr>
      </w:pPr>
    </w:p>
    <w:p w14:paraId="3D56D6F3" w14:textId="5633765B" w:rsidR="002F129A" w:rsidRPr="006A2D86" w:rsidRDefault="002F129A" w:rsidP="00DF4402">
      <w:pPr>
        <w:pStyle w:val="RFPRFQ3"/>
        <w:spacing w:after="0"/>
        <w:ind w:left="720"/>
        <w:jc w:val="both"/>
        <w:rPr>
          <w:rFonts w:ascii="Arial" w:hAnsi="Arial" w:cs="Arial"/>
          <w:sz w:val="20"/>
          <w:szCs w:val="20"/>
        </w:rPr>
      </w:pPr>
      <w:r w:rsidRPr="006A2D86">
        <w:rPr>
          <w:rFonts w:ascii="Arial" w:hAnsi="Arial" w:cs="Arial"/>
          <w:sz w:val="20"/>
          <w:szCs w:val="20"/>
        </w:rPr>
        <w:t>Certify that Respondent will submit an audited copy of Respondent’s financial statements for the past three (3) years if requested by Owner.</w:t>
      </w:r>
    </w:p>
    <w:p w14:paraId="4780F6BA"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39861E3B" w14:textId="1C3FB2C0" w:rsidR="002F129A" w:rsidRPr="006A2D86" w:rsidRDefault="002F129A" w:rsidP="00DF4402">
      <w:pPr>
        <w:pStyle w:val="RFPRFQ3"/>
        <w:spacing w:after="0"/>
        <w:ind w:left="720"/>
        <w:jc w:val="both"/>
        <w:rPr>
          <w:rFonts w:ascii="Arial" w:hAnsi="Arial" w:cs="Arial"/>
          <w:sz w:val="20"/>
          <w:szCs w:val="20"/>
        </w:rPr>
      </w:pPr>
      <w:r w:rsidRPr="006A2D86">
        <w:rPr>
          <w:rFonts w:ascii="Arial" w:hAnsi="Arial" w:cs="Arial"/>
          <w:sz w:val="20"/>
          <w:szCs w:val="20"/>
        </w:rPr>
        <w:t>Provide Respondent’s annual revenue totals for the past five (5) years</w:t>
      </w:r>
      <w:r w:rsidR="009906F2" w:rsidRPr="006A2D86">
        <w:rPr>
          <w:rFonts w:ascii="Arial" w:hAnsi="Arial" w:cs="Arial"/>
          <w:sz w:val="20"/>
          <w:szCs w:val="20"/>
        </w:rPr>
        <w:t xml:space="preserve"> which shall</w:t>
      </w:r>
      <w:r w:rsidRPr="006A2D86">
        <w:rPr>
          <w:rFonts w:ascii="Arial" w:hAnsi="Arial" w:cs="Arial"/>
          <w:sz w:val="20"/>
          <w:szCs w:val="20"/>
        </w:rPr>
        <w:t xml:space="preserve"> </w:t>
      </w:r>
      <w:r w:rsidR="009906F2" w:rsidRPr="006A2D86">
        <w:rPr>
          <w:rFonts w:ascii="Arial" w:hAnsi="Arial" w:cs="Arial"/>
          <w:sz w:val="20"/>
          <w:szCs w:val="20"/>
        </w:rPr>
        <w:t>i</w:t>
      </w:r>
      <w:r w:rsidRPr="006A2D86">
        <w:rPr>
          <w:rFonts w:ascii="Arial" w:hAnsi="Arial" w:cs="Arial"/>
          <w:sz w:val="20"/>
          <w:szCs w:val="20"/>
        </w:rPr>
        <w:t>nclude revenues of local office if applicable.</w:t>
      </w:r>
    </w:p>
    <w:p w14:paraId="69427D0C"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36C4175E" w14:textId="77777777" w:rsidR="002F129A" w:rsidRPr="006A2D86" w:rsidRDefault="002F129A" w:rsidP="00DF4402">
      <w:pPr>
        <w:pStyle w:val="RFPRFQ3"/>
        <w:spacing w:after="0"/>
        <w:ind w:left="720"/>
        <w:jc w:val="both"/>
        <w:rPr>
          <w:rFonts w:ascii="Arial" w:hAnsi="Arial" w:cs="Arial"/>
          <w:sz w:val="20"/>
          <w:szCs w:val="20"/>
        </w:rPr>
      </w:pPr>
      <w:r w:rsidRPr="006A2D86">
        <w:rPr>
          <w:rFonts w:ascii="Arial" w:hAnsi="Arial" w:cs="Arial"/>
          <w:sz w:val="20"/>
          <w:szCs w:val="20"/>
        </w:rPr>
        <w:t>If Respondent is currently for sale or otherwise involved in any transaction to expand or to be acquired by another business entity, explain the impact the proposed transaction is expected to have on Respondent’s organization and operation and on the staffing of the Project.</w:t>
      </w:r>
    </w:p>
    <w:p w14:paraId="1BC13B1B"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5F0538FF" w14:textId="77777777" w:rsidR="002F129A" w:rsidRPr="006A2D86" w:rsidRDefault="002F129A" w:rsidP="00DF4402">
      <w:pPr>
        <w:pStyle w:val="RFPRFQ3"/>
        <w:spacing w:after="0"/>
        <w:ind w:left="720"/>
        <w:jc w:val="both"/>
        <w:rPr>
          <w:rFonts w:ascii="Arial" w:hAnsi="Arial" w:cs="Arial"/>
          <w:sz w:val="20"/>
          <w:szCs w:val="20"/>
        </w:rPr>
      </w:pPr>
      <w:r w:rsidRPr="006A2D86">
        <w:rPr>
          <w:rFonts w:ascii="Arial" w:hAnsi="Arial" w:cs="Arial"/>
          <w:sz w:val="20"/>
          <w:szCs w:val="20"/>
        </w:rPr>
        <w:t>If Respondent is currently in default, or has received a notice of default, or will be (due to the passage of time) in default on any loan or financing agreement, specify relevant dates, circumstances, and prospects for resolution.</w:t>
      </w:r>
    </w:p>
    <w:p w14:paraId="666885B2"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52DDEF8E" w14:textId="77777777" w:rsidR="002F129A" w:rsidRPr="006A2D86" w:rsidRDefault="002F129A" w:rsidP="00DF4402">
      <w:pPr>
        <w:pStyle w:val="RFPRFQ3"/>
        <w:spacing w:after="0"/>
        <w:ind w:left="720"/>
        <w:jc w:val="both"/>
        <w:rPr>
          <w:rFonts w:ascii="Arial" w:hAnsi="Arial" w:cs="Arial"/>
          <w:sz w:val="20"/>
          <w:szCs w:val="20"/>
        </w:rPr>
      </w:pPr>
      <w:r w:rsidRPr="006A2D86">
        <w:rPr>
          <w:rFonts w:ascii="Arial" w:hAnsi="Arial" w:cs="Arial"/>
          <w:sz w:val="20"/>
          <w:szCs w:val="20"/>
        </w:rPr>
        <w:t xml:space="preserve">Identify and provide details of any pending or past litigation or claims filed against Respondent with respect to its performance on a project.  </w:t>
      </w:r>
    </w:p>
    <w:p w14:paraId="273BF806"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42A6C510" w14:textId="77777777" w:rsidR="002F129A" w:rsidRPr="006A2D86" w:rsidRDefault="002F129A" w:rsidP="00DF4402">
      <w:pPr>
        <w:pStyle w:val="RFPRFQ3"/>
        <w:spacing w:after="0"/>
        <w:ind w:left="720"/>
        <w:jc w:val="both"/>
        <w:rPr>
          <w:rFonts w:ascii="Arial" w:hAnsi="Arial" w:cs="Arial"/>
          <w:sz w:val="20"/>
          <w:szCs w:val="20"/>
        </w:rPr>
      </w:pPr>
      <w:r w:rsidRPr="006A2D86">
        <w:rPr>
          <w:rFonts w:ascii="Arial" w:hAnsi="Arial" w:cs="Arial"/>
          <w:sz w:val="20"/>
          <w:szCs w:val="20"/>
        </w:rPr>
        <w:t>Provide a claims history under professional malpractice insurance for the past five (5) years for Respondent and any team members proposed to provide professional architectural or engineering services for the Project.</w:t>
      </w:r>
    </w:p>
    <w:p w14:paraId="12E2CA36" w14:textId="77777777" w:rsidR="00DF4402" w:rsidRPr="006A2D86" w:rsidRDefault="00DF4402" w:rsidP="00DF4402">
      <w:pPr>
        <w:pStyle w:val="RFPRFQ3"/>
        <w:numPr>
          <w:ilvl w:val="0"/>
          <w:numId w:val="0"/>
        </w:numPr>
        <w:spacing w:after="0"/>
        <w:ind w:left="720"/>
        <w:jc w:val="both"/>
        <w:rPr>
          <w:rFonts w:ascii="Arial" w:hAnsi="Arial" w:cs="Arial"/>
          <w:sz w:val="20"/>
          <w:szCs w:val="20"/>
        </w:rPr>
      </w:pPr>
    </w:p>
    <w:p w14:paraId="21743377" w14:textId="77777777" w:rsidR="002F129A" w:rsidRPr="006A2D86" w:rsidRDefault="002F129A" w:rsidP="00762803">
      <w:pPr>
        <w:pStyle w:val="RFPRFQ2"/>
        <w:spacing w:after="0"/>
        <w:ind w:left="0"/>
        <w:jc w:val="both"/>
        <w:rPr>
          <w:rFonts w:ascii="Arial" w:hAnsi="Arial" w:cs="Arial"/>
          <w:sz w:val="20"/>
          <w:szCs w:val="20"/>
        </w:rPr>
      </w:pPr>
      <w:bookmarkStart w:id="118" w:name="_Toc427925503"/>
      <w:bookmarkStart w:id="119" w:name="_Toc106183634"/>
      <w:r w:rsidRPr="006A2D86">
        <w:rPr>
          <w:rStyle w:val="Heading2Char"/>
          <w:rFonts w:ascii="Arial" w:hAnsi="Arial" w:cs="Arial"/>
          <w:b/>
          <w:color w:val="auto"/>
          <w:sz w:val="20"/>
          <w:szCs w:val="20"/>
        </w:rPr>
        <w:t>CRITERION 5 - Quality and Responsiveness of Qualifications</w:t>
      </w:r>
      <w:bookmarkEnd w:id="118"/>
      <w:bookmarkEnd w:id="119"/>
      <w:r w:rsidRPr="006A2D86">
        <w:rPr>
          <w:rFonts w:ascii="Arial" w:hAnsi="Arial" w:cs="Arial"/>
          <w:sz w:val="20"/>
          <w:szCs w:val="20"/>
        </w:rPr>
        <w:t>.  The Qualifications shall be evaluated on the thoroughness of response, the tailoring of the submittal to the Project and Owner’s needs and issues, and the overall quality of writing, organization, and editing.</w:t>
      </w:r>
    </w:p>
    <w:p w14:paraId="01E71867" w14:textId="77777777" w:rsidR="00DF4402" w:rsidRPr="006A2D86" w:rsidRDefault="00DF4402" w:rsidP="00762803">
      <w:pPr>
        <w:pStyle w:val="RFPRFQ2"/>
        <w:numPr>
          <w:ilvl w:val="0"/>
          <w:numId w:val="0"/>
        </w:numPr>
        <w:spacing w:after="0"/>
        <w:jc w:val="both"/>
        <w:rPr>
          <w:rFonts w:ascii="Arial" w:hAnsi="Arial" w:cs="Arial"/>
          <w:sz w:val="20"/>
          <w:szCs w:val="20"/>
        </w:rPr>
      </w:pPr>
    </w:p>
    <w:p w14:paraId="199FD56D" w14:textId="02913AEC" w:rsidR="002F129A" w:rsidRPr="006A2D86" w:rsidRDefault="002F129A" w:rsidP="00762803">
      <w:pPr>
        <w:pStyle w:val="RFPRFQ2"/>
        <w:spacing w:after="0"/>
        <w:ind w:left="0"/>
        <w:jc w:val="both"/>
        <w:rPr>
          <w:rStyle w:val="Heading2Char"/>
          <w:rFonts w:ascii="Arial" w:hAnsi="Arial" w:cs="Arial"/>
          <w:b/>
          <w:color w:val="auto"/>
          <w:sz w:val="20"/>
          <w:szCs w:val="20"/>
        </w:rPr>
      </w:pPr>
      <w:bookmarkStart w:id="120" w:name="_Toc427925504"/>
      <w:bookmarkStart w:id="121" w:name="_Toc106183635"/>
      <w:r w:rsidRPr="006A2D86">
        <w:rPr>
          <w:rStyle w:val="Heading2Char"/>
          <w:rFonts w:ascii="Arial" w:hAnsi="Arial" w:cs="Arial"/>
          <w:b/>
          <w:color w:val="auto"/>
          <w:sz w:val="20"/>
          <w:szCs w:val="20"/>
        </w:rPr>
        <w:t>CRITERION 6:  Respondent’s Past Experience</w:t>
      </w:r>
      <w:bookmarkEnd w:id="120"/>
      <w:r w:rsidR="00436CFF" w:rsidRPr="006A2D86">
        <w:rPr>
          <w:rStyle w:val="Heading2Char"/>
          <w:rFonts w:ascii="Arial" w:hAnsi="Arial" w:cs="Arial"/>
          <w:b/>
          <w:color w:val="auto"/>
          <w:sz w:val="20"/>
          <w:szCs w:val="20"/>
        </w:rPr>
        <w:t xml:space="preserve"> for </w:t>
      </w:r>
      <w:r w:rsidR="00EA14B0">
        <w:rPr>
          <w:rStyle w:val="Heading2Char"/>
          <w:rFonts w:ascii="Arial" w:hAnsi="Arial" w:cs="Arial"/>
          <w:b/>
          <w:color w:val="auto"/>
          <w:sz w:val="20"/>
          <w:szCs w:val="20"/>
        </w:rPr>
        <w:t>[</w:t>
      </w:r>
      <w:r w:rsidR="00EA14B0" w:rsidRPr="00783803">
        <w:rPr>
          <w:rStyle w:val="Heading2Char"/>
          <w:rFonts w:ascii="Arial" w:hAnsi="Arial" w:cs="Arial"/>
          <w:b/>
          <w:color w:val="auto"/>
          <w:sz w:val="20"/>
          <w:szCs w:val="20"/>
          <w:highlight w:val="yellow"/>
        </w:rPr>
        <w:t>XXXXX</w:t>
      </w:r>
      <w:r w:rsidR="00EA14B0">
        <w:rPr>
          <w:rStyle w:val="Heading2Char"/>
          <w:rFonts w:ascii="Arial" w:hAnsi="Arial" w:cs="Arial"/>
          <w:b/>
          <w:color w:val="auto"/>
          <w:sz w:val="20"/>
          <w:szCs w:val="20"/>
        </w:rPr>
        <w:t>]</w:t>
      </w:r>
      <w:r w:rsidRPr="006A2D86">
        <w:rPr>
          <w:rStyle w:val="Heading2Char"/>
          <w:rFonts w:ascii="Arial" w:hAnsi="Arial" w:cs="Arial"/>
          <w:b/>
          <w:color w:val="auto"/>
          <w:sz w:val="20"/>
          <w:szCs w:val="20"/>
        </w:rPr>
        <w:t>.</w:t>
      </w:r>
      <w:bookmarkEnd w:id="121"/>
      <w:r w:rsidRPr="006A2D86">
        <w:rPr>
          <w:rStyle w:val="Heading2Char"/>
          <w:rFonts w:ascii="Arial" w:hAnsi="Arial" w:cs="Arial"/>
          <w:b/>
          <w:color w:val="auto"/>
          <w:sz w:val="20"/>
          <w:szCs w:val="20"/>
        </w:rPr>
        <w:t xml:space="preserve"> </w:t>
      </w:r>
    </w:p>
    <w:p w14:paraId="23CB7E4F" w14:textId="77777777" w:rsidR="00DF4402" w:rsidRPr="006A2D86" w:rsidRDefault="00DF4402" w:rsidP="00762803">
      <w:pPr>
        <w:pStyle w:val="ListParagraph"/>
        <w:spacing w:after="0" w:line="240" w:lineRule="auto"/>
        <w:rPr>
          <w:rFonts w:ascii="Arial" w:hAnsi="Arial" w:cs="Arial"/>
          <w:sz w:val="20"/>
          <w:szCs w:val="20"/>
        </w:rPr>
      </w:pPr>
    </w:p>
    <w:p w14:paraId="50B960A9" w14:textId="4C15A1BF" w:rsidR="002F129A" w:rsidRPr="006A2D86" w:rsidRDefault="002F129A" w:rsidP="00A94566">
      <w:pPr>
        <w:pStyle w:val="RFPRFQ3"/>
        <w:spacing w:after="0"/>
        <w:ind w:left="720"/>
        <w:jc w:val="both"/>
        <w:rPr>
          <w:rFonts w:ascii="Arial" w:hAnsi="Arial" w:cs="Arial"/>
          <w:sz w:val="20"/>
          <w:szCs w:val="20"/>
        </w:rPr>
      </w:pPr>
      <w:r w:rsidRPr="006A2D86">
        <w:rPr>
          <w:rFonts w:ascii="Arial" w:hAnsi="Arial" w:cs="Arial"/>
          <w:sz w:val="20"/>
          <w:szCs w:val="20"/>
        </w:rPr>
        <w:t>List previous projects completed for t</w:t>
      </w:r>
      <w:r w:rsidR="00762803" w:rsidRPr="006A2D86">
        <w:rPr>
          <w:rFonts w:ascii="Arial" w:hAnsi="Arial" w:cs="Arial"/>
          <w:sz w:val="20"/>
          <w:szCs w:val="20"/>
        </w:rPr>
        <w:t xml:space="preserve"> for either collegiate or professional athletic programs</w:t>
      </w:r>
      <w:r w:rsidRPr="006A2D86">
        <w:rPr>
          <w:rFonts w:ascii="Arial" w:hAnsi="Arial" w:cs="Arial"/>
          <w:sz w:val="20"/>
          <w:szCs w:val="20"/>
        </w:rPr>
        <w:t xml:space="preserve">. </w:t>
      </w:r>
      <w:commentRangeStart w:id="122"/>
      <w:commentRangeStart w:id="123"/>
      <w:r w:rsidR="009906F2" w:rsidRPr="006A2D86">
        <w:rPr>
          <w:rFonts w:ascii="Arial" w:hAnsi="Arial" w:cs="Arial"/>
          <w:sz w:val="20"/>
          <w:szCs w:val="20"/>
        </w:rPr>
        <w:t xml:space="preserve">Projects may be duplicative of those listed in </w:t>
      </w:r>
      <w:r w:rsidR="007554A3" w:rsidRPr="006A2D86">
        <w:rPr>
          <w:rFonts w:ascii="Arial" w:hAnsi="Arial" w:cs="Arial"/>
          <w:sz w:val="20"/>
          <w:szCs w:val="20"/>
        </w:rPr>
        <w:t xml:space="preserve">4.2 and </w:t>
      </w:r>
      <w:r w:rsidR="009906F2" w:rsidRPr="006A2D86">
        <w:rPr>
          <w:rFonts w:ascii="Arial" w:hAnsi="Arial" w:cs="Arial"/>
          <w:sz w:val="20"/>
          <w:szCs w:val="20"/>
        </w:rPr>
        <w:t>4.3</w:t>
      </w:r>
      <w:commentRangeEnd w:id="122"/>
      <w:r w:rsidR="009906F2" w:rsidRPr="006A2D86">
        <w:rPr>
          <w:rStyle w:val="CommentReference"/>
          <w:rFonts w:ascii="Arial" w:eastAsiaTheme="minorHAnsi" w:hAnsi="Arial" w:cs="Arial"/>
          <w:sz w:val="20"/>
          <w:szCs w:val="20"/>
        </w:rPr>
        <w:commentReference w:id="122"/>
      </w:r>
      <w:commentRangeEnd w:id="123"/>
      <w:r w:rsidR="007448E2" w:rsidRPr="006A2D86">
        <w:rPr>
          <w:rStyle w:val="CommentReference"/>
          <w:rFonts w:ascii="Arial" w:eastAsiaTheme="minorHAnsi" w:hAnsi="Arial" w:cs="Arial"/>
          <w:sz w:val="14"/>
          <w:szCs w:val="14"/>
        </w:rPr>
        <w:commentReference w:id="123"/>
      </w:r>
      <w:r w:rsidR="009906F2" w:rsidRPr="006A2D86">
        <w:rPr>
          <w:rFonts w:ascii="Arial" w:hAnsi="Arial" w:cs="Arial"/>
          <w:sz w:val="20"/>
          <w:szCs w:val="20"/>
        </w:rPr>
        <w:t xml:space="preserve">.  </w:t>
      </w:r>
      <w:r w:rsidRPr="006A2D86">
        <w:rPr>
          <w:rFonts w:ascii="Arial" w:hAnsi="Arial" w:cs="Arial"/>
          <w:sz w:val="20"/>
          <w:szCs w:val="20"/>
        </w:rPr>
        <w:t>Indicate project name, type of project, size, and construction cost, and date completed. Indicate whether the Substantial Completion date was met for each project, and if not, explain why.</w:t>
      </w:r>
    </w:p>
    <w:p w14:paraId="72BE0391" w14:textId="77777777" w:rsidR="00DF4402" w:rsidRPr="006A2D86" w:rsidRDefault="00DF4402" w:rsidP="00762803">
      <w:pPr>
        <w:pStyle w:val="RFPRFQ3"/>
        <w:numPr>
          <w:ilvl w:val="0"/>
          <w:numId w:val="0"/>
        </w:numPr>
        <w:spacing w:after="0"/>
        <w:ind w:left="720"/>
        <w:jc w:val="both"/>
        <w:rPr>
          <w:rFonts w:ascii="Arial" w:hAnsi="Arial" w:cs="Arial"/>
          <w:sz w:val="20"/>
          <w:szCs w:val="20"/>
        </w:rPr>
      </w:pPr>
    </w:p>
    <w:p w14:paraId="7E9BB926" w14:textId="77777777" w:rsidR="002F129A" w:rsidRPr="006A2D86" w:rsidRDefault="002F129A" w:rsidP="00762803">
      <w:pPr>
        <w:pStyle w:val="RFPRFQ3"/>
        <w:spacing w:after="0"/>
        <w:ind w:left="720"/>
        <w:jc w:val="both"/>
        <w:rPr>
          <w:rFonts w:ascii="Arial" w:hAnsi="Arial" w:cs="Arial"/>
          <w:sz w:val="20"/>
          <w:szCs w:val="20"/>
        </w:rPr>
      </w:pPr>
      <w:r w:rsidRPr="006A2D86">
        <w:rPr>
          <w:rFonts w:ascii="Arial" w:hAnsi="Arial" w:cs="Arial"/>
          <w:sz w:val="20"/>
          <w:szCs w:val="20"/>
        </w:rPr>
        <w:t xml:space="preserve">List the unique challenges, solutions and lessons learned on these projects.  As applicable, also stipulate any problems (legal, budget, schedule or otherwise) that you encountered and how those issues were resolved. </w:t>
      </w:r>
    </w:p>
    <w:p w14:paraId="418D03D8" w14:textId="77777777" w:rsidR="00DF4402" w:rsidRPr="006A2D86" w:rsidRDefault="00DF4402" w:rsidP="00762803">
      <w:pPr>
        <w:pStyle w:val="RFPRFQ3"/>
        <w:numPr>
          <w:ilvl w:val="0"/>
          <w:numId w:val="0"/>
        </w:numPr>
        <w:spacing w:after="0"/>
        <w:ind w:left="720"/>
        <w:jc w:val="both"/>
        <w:rPr>
          <w:rFonts w:ascii="Arial" w:hAnsi="Arial" w:cs="Arial"/>
          <w:sz w:val="20"/>
          <w:szCs w:val="20"/>
        </w:rPr>
      </w:pPr>
    </w:p>
    <w:p w14:paraId="59D948B6" w14:textId="63748352" w:rsidR="00F34AFD" w:rsidRPr="006A2D86" w:rsidRDefault="00F34AFD" w:rsidP="00762803">
      <w:pPr>
        <w:pStyle w:val="RFPRFQ2"/>
        <w:spacing w:after="0"/>
        <w:ind w:left="0"/>
        <w:jc w:val="both"/>
        <w:rPr>
          <w:rStyle w:val="Heading2Char"/>
          <w:rFonts w:ascii="Arial" w:hAnsi="Arial" w:cs="Arial"/>
          <w:b/>
          <w:color w:val="auto"/>
          <w:sz w:val="20"/>
          <w:szCs w:val="20"/>
        </w:rPr>
      </w:pPr>
      <w:bookmarkStart w:id="124" w:name="_Toc106183636"/>
      <w:bookmarkStart w:id="125" w:name="_Toc21357242"/>
      <w:r w:rsidRPr="006A2D86">
        <w:rPr>
          <w:rStyle w:val="Heading2Char"/>
          <w:rFonts w:ascii="Arial" w:hAnsi="Arial" w:cs="Arial"/>
          <w:b/>
          <w:color w:val="auto"/>
          <w:sz w:val="20"/>
          <w:szCs w:val="20"/>
        </w:rPr>
        <w:t>CRITERION 7 - Respondent’s Past HUB/MBE/WBE Goal Attainment and Quality of Procedures for UHS HUB Goal Attainment on this Project.</w:t>
      </w:r>
      <w:bookmarkEnd w:id="124"/>
    </w:p>
    <w:p w14:paraId="02A05B2E" w14:textId="77777777" w:rsidR="00002F0A" w:rsidRPr="006A2D86" w:rsidRDefault="00002F0A" w:rsidP="00002F0A">
      <w:pPr>
        <w:pStyle w:val="RFPRFQ3"/>
        <w:spacing w:after="0"/>
        <w:ind w:left="720"/>
        <w:jc w:val="both"/>
        <w:rPr>
          <w:rFonts w:ascii="Arial" w:hAnsi="Arial" w:cs="Arial"/>
          <w:sz w:val="20"/>
          <w:szCs w:val="20"/>
        </w:rPr>
      </w:pPr>
      <w:bookmarkStart w:id="126" w:name="_Hlk117256735"/>
      <w:bookmarkStart w:id="127" w:name="_Hlk117256801"/>
      <w:r w:rsidRPr="006A2D86">
        <w:rPr>
          <w:rFonts w:ascii="Arial" w:hAnsi="Arial" w:cs="Arial"/>
          <w:sz w:val="20"/>
          <w:szCs w:val="20"/>
        </w:rPr>
        <w:t>What projects have your company completed that had a HUB or MBE/WBE goal? What were the HUB or MBE/WBE goal percentage or dollar amount that was provided by the owner and the actual HUB or MBE/WBE goal attained? What projects have you completed for the University of Houston System which had HUB or MBE/WBE goal?</w:t>
      </w:r>
    </w:p>
    <w:p w14:paraId="5CD69700" w14:textId="77777777" w:rsidR="00002F0A" w:rsidRPr="006A2D86" w:rsidRDefault="00002F0A" w:rsidP="00002F0A">
      <w:pPr>
        <w:pStyle w:val="RFPRFQ3"/>
        <w:numPr>
          <w:ilvl w:val="0"/>
          <w:numId w:val="0"/>
        </w:numPr>
        <w:spacing w:after="0"/>
        <w:ind w:left="720"/>
        <w:jc w:val="both"/>
        <w:rPr>
          <w:rFonts w:ascii="Arial" w:hAnsi="Arial" w:cs="Arial"/>
          <w:sz w:val="20"/>
          <w:szCs w:val="20"/>
        </w:rPr>
      </w:pPr>
    </w:p>
    <w:p w14:paraId="2F6BCA0C" w14:textId="77777777" w:rsidR="00002F0A" w:rsidRPr="006A2D86" w:rsidRDefault="00002F0A" w:rsidP="00002F0A">
      <w:pPr>
        <w:pStyle w:val="RFPRFQ3"/>
        <w:spacing w:after="0"/>
        <w:ind w:left="720"/>
        <w:jc w:val="both"/>
        <w:rPr>
          <w:rFonts w:ascii="Arial" w:hAnsi="Arial" w:cs="Arial"/>
          <w:sz w:val="20"/>
          <w:szCs w:val="20"/>
        </w:rPr>
      </w:pPr>
      <w:r w:rsidRPr="006A2D86">
        <w:rPr>
          <w:rFonts w:ascii="Arial" w:hAnsi="Arial" w:cs="Arial"/>
          <w:sz w:val="20"/>
          <w:szCs w:val="20"/>
        </w:rPr>
        <w:t>If the HUB/MBE/WBE goal was met for the projects listed above, what were the procedures followed that led to a meeting that goal?  If the HUB/MBE/WBE goal was not met for a project, what were the reasons for not attaining the goals?</w:t>
      </w:r>
    </w:p>
    <w:p w14:paraId="5533002E" w14:textId="77777777" w:rsidR="00002F0A" w:rsidRPr="006A2D86" w:rsidRDefault="00002F0A" w:rsidP="00002F0A">
      <w:pPr>
        <w:pStyle w:val="RFPRFQ3"/>
        <w:numPr>
          <w:ilvl w:val="0"/>
          <w:numId w:val="0"/>
        </w:numPr>
        <w:spacing w:after="0"/>
        <w:ind w:left="720"/>
        <w:jc w:val="both"/>
        <w:rPr>
          <w:rFonts w:ascii="Arial" w:hAnsi="Arial" w:cs="Arial"/>
          <w:sz w:val="20"/>
          <w:szCs w:val="20"/>
        </w:rPr>
      </w:pPr>
    </w:p>
    <w:p w14:paraId="209ACC0A" w14:textId="77777777" w:rsidR="00002F0A" w:rsidRPr="006A2D86" w:rsidRDefault="00002F0A" w:rsidP="00002F0A">
      <w:pPr>
        <w:pStyle w:val="RFPRFQ3"/>
        <w:spacing w:after="0"/>
        <w:ind w:left="720"/>
        <w:jc w:val="both"/>
        <w:rPr>
          <w:rFonts w:ascii="Arial" w:hAnsi="Arial" w:cs="Arial"/>
          <w:sz w:val="20"/>
          <w:szCs w:val="20"/>
        </w:rPr>
      </w:pPr>
      <w:r w:rsidRPr="006A2D86">
        <w:rPr>
          <w:rFonts w:ascii="Arial" w:hAnsi="Arial" w:cs="Arial"/>
          <w:sz w:val="20"/>
          <w:szCs w:val="20"/>
        </w:rPr>
        <w:t xml:space="preserve">What are your company’s internal processes and procedures to ensure that this project’s HUB goal will be met or explain why the HUB goal cannot be met? </w:t>
      </w:r>
    </w:p>
    <w:p w14:paraId="6D92619D" w14:textId="77777777" w:rsidR="00002F0A" w:rsidRPr="006A2D86" w:rsidRDefault="00002F0A" w:rsidP="00002F0A">
      <w:pPr>
        <w:pStyle w:val="RFPRFQ3"/>
        <w:numPr>
          <w:ilvl w:val="0"/>
          <w:numId w:val="0"/>
        </w:numPr>
        <w:spacing w:after="0"/>
        <w:ind w:left="720"/>
        <w:jc w:val="both"/>
        <w:rPr>
          <w:rFonts w:ascii="Arial" w:hAnsi="Arial" w:cs="Arial"/>
          <w:sz w:val="20"/>
          <w:szCs w:val="20"/>
        </w:rPr>
      </w:pPr>
    </w:p>
    <w:p w14:paraId="23B7B6E7" w14:textId="77777777" w:rsidR="00002F0A" w:rsidRPr="006A2D86" w:rsidRDefault="00002F0A" w:rsidP="00002F0A">
      <w:pPr>
        <w:pStyle w:val="RFPRFQ3"/>
        <w:spacing w:after="0"/>
        <w:ind w:left="720"/>
        <w:jc w:val="both"/>
        <w:rPr>
          <w:rFonts w:ascii="Arial" w:hAnsi="Arial" w:cs="Arial"/>
          <w:sz w:val="20"/>
          <w:szCs w:val="20"/>
        </w:rPr>
      </w:pPr>
      <w:r w:rsidRPr="006A2D86">
        <w:rPr>
          <w:rFonts w:ascii="Arial" w:hAnsi="Arial" w:cs="Arial"/>
          <w:sz w:val="20"/>
          <w:szCs w:val="20"/>
        </w:rPr>
        <w:t>Does your company have an internal HUB/MBE/MWE goal?  What is the goal?  What was the attainment in the past 2 fiscal years?</w:t>
      </w:r>
    </w:p>
    <w:p w14:paraId="59F080ED" w14:textId="77777777" w:rsidR="00002F0A" w:rsidRPr="006A2D86" w:rsidRDefault="00002F0A" w:rsidP="00002F0A">
      <w:pPr>
        <w:pStyle w:val="RFPRFQ3"/>
        <w:numPr>
          <w:ilvl w:val="0"/>
          <w:numId w:val="0"/>
        </w:numPr>
        <w:spacing w:after="0"/>
        <w:ind w:left="720"/>
        <w:jc w:val="both"/>
        <w:rPr>
          <w:rFonts w:ascii="Arial" w:hAnsi="Arial" w:cs="Arial"/>
          <w:sz w:val="20"/>
          <w:szCs w:val="20"/>
        </w:rPr>
      </w:pPr>
    </w:p>
    <w:p w14:paraId="7A8EE919" w14:textId="77777777" w:rsidR="00002F0A" w:rsidRPr="006A2D86" w:rsidRDefault="00002F0A" w:rsidP="00002F0A">
      <w:pPr>
        <w:pStyle w:val="RFPRFQ3"/>
        <w:spacing w:after="0"/>
        <w:ind w:left="720"/>
        <w:jc w:val="both"/>
        <w:rPr>
          <w:rFonts w:ascii="Arial" w:hAnsi="Arial" w:cs="Arial"/>
          <w:sz w:val="20"/>
          <w:szCs w:val="20"/>
        </w:rPr>
      </w:pPr>
      <w:r w:rsidRPr="006A2D86">
        <w:rPr>
          <w:rFonts w:ascii="Arial" w:hAnsi="Arial" w:cs="Arial"/>
          <w:sz w:val="20"/>
          <w:szCs w:val="20"/>
        </w:rPr>
        <w:lastRenderedPageBreak/>
        <w:t>Is your company willing to participate in a kick-off meeting to describe sub-contracting to be offered?</w:t>
      </w:r>
    </w:p>
    <w:p w14:paraId="57915E97" w14:textId="77777777" w:rsidR="00002F0A" w:rsidRPr="006A2D86" w:rsidRDefault="00002F0A" w:rsidP="00002F0A">
      <w:pPr>
        <w:pStyle w:val="RFPRFQ3"/>
        <w:numPr>
          <w:ilvl w:val="0"/>
          <w:numId w:val="0"/>
        </w:numPr>
        <w:spacing w:after="0"/>
        <w:ind w:left="720"/>
        <w:jc w:val="both"/>
        <w:rPr>
          <w:rFonts w:ascii="Arial" w:hAnsi="Arial" w:cs="Arial"/>
          <w:sz w:val="20"/>
          <w:szCs w:val="20"/>
        </w:rPr>
      </w:pPr>
    </w:p>
    <w:p w14:paraId="7EE6A017" w14:textId="77777777" w:rsidR="00002F0A" w:rsidRPr="006A2D86" w:rsidRDefault="00002F0A" w:rsidP="00002F0A">
      <w:pPr>
        <w:pStyle w:val="RFPRFQ3"/>
        <w:spacing w:after="0"/>
        <w:ind w:left="720"/>
        <w:jc w:val="both"/>
        <w:rPr>
          <w:rFonts w:ascii="Arial" w:hAnsi="Arial" w:cs="Arial"/>
          <w:sz w:val="20"/>
          <w:szCs w:val="20"/>
        </w:rPr>
      </w:pPr>
      <w:r w:rsidRPr="006A2D86">
        <w:rPr>
          <w:rFonts w:ascii="Arial" w:hAnsi="Arial" w:cs="Arial"/>
          <w:sz w:val="20"/>
          <w:szCs w:val="20"/>
        </w:rPr>
        <w:t>Please describe how you will package the sub-contracting to maximize HUB/MBE/MWE participation.</w:t>
      </w:r>
    </w:p>
    <w:bookmarkEnd w:id="126"/>
    <w:p w14:paraId="70989F5E" w14:textId="77777777" w:rsidR="00002F0A" w:rsidRPr="006A2D86" w:rsidRDefault="00002F0A" w:rsidP="00002F0A">
      <w:pPr>
        <w:spacing w:after="0" w:line="240" w:lineRule="auto"/>
        <w:ind w:left="720"/>
        <w:jc w:val="both"/>
        <w:rPr>
          <w:rFonts w:ascii="Arial" w:hAnsi="Arial" w:cs="Arial"/>
          <w:sz w:val="20"/>
          <w:szCs w:val="20"/>
        </w:rPr>
      </w:pPr>
    </w:p>
    <w:bookmarkEnd w:id="127"/>
    <w:p w14:paraId="7FC766C0" w14:textId="77777777" w:rsidR="00DF4402" w:rsidRPr="006A2D86" w:rsidRDefault="00DF4402" w:rsidP="00762803">
      <w:pPr>
        <w:pStyle w:val="RFPRFQ2"/>
        <w:numPr>
          <w:ilvl w:val="0"/>
          <w:numId w:val="0"/>
        </w:numPr>
        <w:spacing w:after="0"/>
        <w:jc w:val="both"/>
        <w:rPr>
          <w:rStyle w:val="BodyTextChar"/>
          <w:rFonts w:ascii="Arial" w:hAnsi="Arial" w:cs="Arial"/>
          <w:sz w:val="20"/>
        </w:rPr>
      </w:pPr>
    </w:p>
    <w:p w14:paraId="5EB13992" w14:textId="26259752" w:rsidR="00F34AFD" w:rsidRPr="006A2D86" w:rsidRDefault="00F34AFD">
      <w:pPr>
        <w:pStyle w:val="RFPRFQ3"/>
        <w:numPr>
          <w:ilvl w:val="0"/>
          <w:numId w:val="0"/>
        </w:numPr>
        <w:spacing w:after="0"/>
        <w:ind w:left="720"/>
        <w:jc w:val="both"/>
        <w:rPr>
          <w:rFonts w:ascii="Arial" w:hAnsi="Arial" w:cs="Arial"/>
          <w:sz w:val="20"/>
          <w:szCs w:val="20"/>
        </w:rPr>
      </w:pPr>
      <w:r w:rsidRPr="006A2D86">
        <w:rPr>
          <w:rFonts w:ascii="Arial" w:hAnsi="Arial" w:cs="Arial"/>
          <w:sz w:val="20"/>
          <w:szCs w:val="20"/>
        </w:rPr>
        <w:tab/>
      </w:r>
    </w:p>
    <w:p w14:paraId="4FFA7606" w14:textId="77777777" w:rsidR="00F34AFD" w:rsidRPr="006A2D86" w:rsidRDefault="00F34AFD" w:rsidP="00DF4402">
      <w:pPr>
        <w:pStyle w:val="Heading1"/>
        <w:spacing w:before="0" w:line="240" w:lineRule="auto"/>
        <w:jc w:val="both"/>
        <w:rPr>
          <w:rFonts w:ascii="Arial" w:hAnsi="Arial" w:cs="Arial"/>
          <w:color w:val="auto"/>
          <w:sz w:val="20"/>
          <w:szCs w:val="20"/>
        </w:rPr>
      </w:pPr>
    </w:p>
    <w:p w14:paraId="73F64A5F" w14:textId="77777777" w:rsidR="001C6744" w:rsidRPr="006A2D86" w:rsidRDefault="001C6744" w:rsidP="001C6744">
      <w:pPr>
        <w:pStyle w:val="Heading1"/>
        <w:spacing w:before="0" w:line="240" w:lineRule="auto"/>
        <w:jc w:val="both"/>
        <w:rPr>
          <w:rFonts w:ascii="Arial" w:hAnsi="Arial" w:cs="Arial"/>
          <w:b/>
          <w:color w:val="auto"/>
          <w:sz w:val="20"/>
          <w:szCs w:val="20"/>
        </w:rPr>
      </w:pPr>
      <w:bookmarkStart w:id="128" w:name="_Toc62213551"/>
      <w:bookmarkStart w:id="129" w:name="_Toc106183637"/>
      <w:bookmarkEnd w:id="125"/>
      <w:r w:rsidRPr="006A2D86">
        <w:rPr>
          <w:rFonts w:ascii="Arial" w:hAnsi="Arial" w:cs="Arial"/>
          <w:b/>
          <w:color w:val="auto"/>
          <w:sz w:val="20"/>
          <w:szCs w:val="20"/>
        </w:rPr>
        <w:t>SECTION 5 – EXHIBITS</w:t>
      </w:r>
      <w:bookmarkEnd w:id="128"/>
      <w:bookmarkEnd w:id="129"/>
    </w:p>
    <w:p w14:paraId="367C6C92" w14:textId="77777777" w:rsidR="0017283F" w:rsidRPr="006A2D86" w:rsidRDefault="0017283F" w:rsidP="00DF4402">
      <w:pPr>
        <w:spacing w:after="0" w:line="240" w:lineRule="auto"/>
        <w:rPr>
          <w:rFonts w:ascii="Arial" w:hAnsi="Arial" w:cs="Arial"/>
          <w:sz w:val="20"/>
          <w:szCs w:val="20"/>
        </w:rPr>
      </w:pPr>
    </w:p>
    <w:p w14:paraId="25CE7B8E" w14:textId="2CDE38E5" w:rsidR="001C6744" w:rsidRPr="006A2D86" w:rsidRDefault="001C6744" w:rsidP="001C6744">
      <w:pPr>
        <w:spacing w:after="0" w:line="240" w:lineRule="auto"/>
        <w:jc w:val="both"/>
        <w:rPr>
          <w:rFonts w:ascii="Arial" w:hAnsi="Arial" w:cs="Arial"/>
          <w:sz w:val="20"/>
          <w:szCs w:val="20"/>
        </w:rPr>
      </w:pPr>
      <w:r w:rsidRPr="006A2D86">
        <w:rPr>
          <w:rFonts w:ascii="Arial" w:hAnsi="Arial" w:cs="Arial"/>
          <w:sz w:val="20"/>
          <w:szCs w:val="20"/>
        </w:rPr>
        <w:t>The following exhibits are located on the Electronic State Business Daily and hereby incorporated by reference into this RFQ:</w:t>
      </w:r>
    </w:p>
    <w:p w14:paraId="7D66ABB5" w14:textId="77777777" w:rsidR="001C6744" w:rsidRPr="006A2D86" w:rsidRDefault="001C6744" w:rsidP="001C6744">
      <w:pPr>
        <w:spacing w:after="0" w:line="240" w:lineRule="auto"/>
        <w:jc w:val="both"/>
        <w:rPr>
          <w:rFonts w:ascii="Arial" w:hAnsi="Arial" w:cs="Arial"/>
          <w:sz w:val="20"/>
          <w:szCs w:val="20"/>
        </w:rPr>
      </w:pP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5942"/>
      </w:tblGrid>
      <w:tr w:rsidR="0019735A" w:rsidRPr="006A2D86" w14:paraId="2F0E32A3" w14:textId="77777777" w:rsidTr="007037A0">
        <w:trPr>
          <w:trHeight w:val="320"/>
          <w:jc w:val="center"/>
        </w:trPr>
        <w:tc>
          <w:tcPr>
            <w:tcW w:w="7375" w:type="dxa"/>
            <w:gridSpan w:val="2"/>
            <w:shd w:val="clear" w:color="auto" w:fill="auto"/>
            <w:noWrap/>
            <w:vAlign w:val="center"/>
            <w:hideMark/>
          </w:tcPr>
          <w:p w14:paraId="52F228A5" w14:textId="77777777" w:rsidR="007554A3" w:rsidRPr="006A2D86" w:rsidRDefault="007554A3" w:rsidP="00FD45FD">
            <w:pPr>
              <w:spacing w:after="0" w:line="240" w:lineRule="auto"/>
              <w:jc w:val="center"/>
              <w:rPr>
                <w:rFonts w:ascii="Arial" w:eastAsia="Times New Roman" w:hAnsi="Arial" w:cs="Arial"/>
                <w:b/>
                <w:bCs/>
                <w:sz w:val="20"/>
                <w:szCs w:val="20"/>
              </w:rPr>
            </w:pPr>
            <w:r w:rsidRPr="006A2D86">
              <w:rPr>
                <w:rFonts w:ascii="Arial" w:eastAsia="Times New Roman" w:hAnsi="Arial" w:cs="Arial"/>
                <w:b/>
                <w:bCs/>
                <w:sz w:val="20"/>
                <w:szCs w:val="20"/>
              </w:rPr>
              <w:t>EXHIBITS</w:t>
            </w:r>
          </w:p>
        </w:tc>
      </w:tr>
      <w:tr w:rsidR="0019735A" w:rsidRPr="006A2D86" w14:paraId="7AEB9459" w14:textId="77777777" w:rsidTr="007037A0">
        <w:trPr>
          <w:trHeight w:val="320"/>
          <w:jc w:val="center"/>
        </w:trPr>
        <w:tc>
          <w:tcPr>
            <w:tcW w:w="1433" w:type="dxa"/>
            <w:shd w:val="clear" w:color="auto" w:fill="auto"/>
            <w:noWrap/>
            <w:vAlign w:val="center"/>
            <w:hideMark/>
          </w:tcPr>
          <w:p w14:paraId="4EB951E2" w14:textId="77777777" w:rsidR="007554A3" w:rsidRPr="006A2D86" w:rsidRDefault="007554A3" w:rsidP="00FD45FD">
            <w:pPr>
              <w:spacing w:after="0" w:line="240" w:lineRule="auto"/>
              <w:jc w:val="center"/>
              <w:rPr>
                <w:rFonts w:ascii="Arial" w:eastAsia="Times New Roman" w:hAnsi="Arial" w:cs="Arial"/>
                <w:sz w:val="20"/>
                <w:szCs w:val="20"/>
              </w:rPr>
            </w:pPr>
            <w:r w:rsidRPr="006A2D86">
              <w:rPr>
                <w:rFonts w:ascii="Arial" w:eastAsia="Times New Roman" w:hAnsi="Arial" w:cs="Arial"/>
                <w:sz w:val="20"/>
                <w:szCs w:val="20"/>
              </w:rPr>
              <w:t>A</w:t>
            </w:r>
          </w:p>
        </w:tc>
        <w:tc>
          <w:tcPr>
            <w:tcW w:w="5942" w:type="dxa"/>
            <w:shd w:val="clear" w:color="auto" w:fill="auto"/>
            <w:noWrap/>
            <w:vAlign w:val="center"/>
            <w:hideMark/>
          </w:tcPr>
          <w:p w14:paraId="36872D8F" w14:textId="6EB7BFDF" w:rsidR="007554A3" w:rsidRPr="006A2D86" w:rsidRDefault="007554A3"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rPr>
              <w:t>Execution of Offer</w:t>
            </w:r>
            <w:r w:rsidR="007037A0">
              <w:rPr>
                <w:rFonts w:ascii="Arial" w:eastAsia="Times New Roman" w:hAnsi="Arial" w:cs="Arial"/>
                <w:sz w:val="20"/>
                <w:szCs w:val="20"/>
              </w:rPr>
              <w:t xml:space="preserve"> </w:t>
            </w:r>
            <w:r w:rsidR="007037A0" w:rsidRPr="007037A0">
              <w:rPr>
                <w:rFonts w:ascii="Arial" w:eastAsia="Times New Roman" w:hAnsi="Arial" w:cs="Arial"/>
                <w:b/>
                <w:bCs/>
                <w:sz w:val="20"/>
                <w:szCs w:val="20"/>
              </w:rPr>
              <w:t>*Required*</w:t>
            </w:r>
          </w:p>
        </w:tc>
      </w:tr>
      <w:tr w:rsidR="0019735A" w:rsidRPr="006A2D86" w14:paraId="2D672DE3" w14:textId="77777777" w:rsidTr="007037A0">
        <w:trPr>
          <w:trHeight w:val="320"/>
          <w:jc w:val="center"/>
        </w:trPr>
        <w:tc>
          <w:tcPr>
            <w:tcW w:w="1433" w:type="dxa"/>
            <w:shd w:val="clear" w:color="auto" w:fill="auto"/>
            <w:noWrap/>
            <w:vAlign w:val="center"/>
            <w:hideMark/>
          </w:tcPr>
          <w:p w14:paraId="3AA70C86" w14:textId="77777777" w:rsidR="007554A3" w:rsidRPr="006A2D86" w:rsidRDefault="007554A3" w:rsidP="00FD45FD">
            <w:pPr>
              <w:spacing w:after="0" w:line="240" w:lineRule="auto"/>
              <w:jc w:val="center"/>
              <w:rPr>
                <w:rFonts w:ascii="Arial" w:eastAsia="Times New Roman" w:hAnsi="Arial" w:cs="Arial"/>
                <w:sz w:val="20"/>
                <w:szCs w:val="20"/>
              </w:rPr>
            </w:pPr>
            <w:r w:rsidRPr="006A2D86">
              <w:rPr>
                <w:rFonts w:ascii="Arial" w:eastAsia="Times New Roman" w:hAnsi="Arial" w:cs="Arial"/>
                <w:sz w:val="20"/>
                <w:szCs w:val="20"/>
              </w:rPr>
              <w:t>B</w:t>
            </w:r>
          </w:p>
        </w:tc>
        <w:tc>
          <w:tcPr>
            <w:tcW w:w="5942" w:type="dxa"/>
            <w:shd w:val="clear" w:color="auto" w:fill="auto"/>
            <w:noWrap/>
            <w:vAlign w:val="center"/>
            <w:hideMark/>
          </w:tcPr>
          <w:p w14:paraId="359843A0" w14:textId="4131A47B" w:rsidR="007554A3" w:rsidRPr="007037A0" w:rsidRDefault="007554A3" w:rsidP="00FD45FD">
            <w:pPr>
              <w:spacing w:after="0" w:line="240" w:lineRule="auto"/>
              <w:rPr>
                <w:rFonts w:ascii="Arial" w:eastAsia="Times New Roman" w:hAnsi="Arial" w:cs="Arial"/>
                <w:b/>
                <w:bCs/>
                <w:sz w:val="20"/>
                <w:szCs w:val="20"/>
              </w:rPr>
            </w:pPr>
            <w:commentRangeStart w:id="130"/>
            <w:r w:rsidRPr="006A2D86">
              <w:rPr>
                <w:rFonts w:ascii="Arial" w:eastAsia="Times New Roman" w:hAnsi="Arial" w:cs="Arial"/>
                <w:sz w:val="20"/>
                <w:szCs w:val="20"/>
              </w:rPr>
              <w:t>HUB Subcontracting Plan (“HSP”) and TIP Sheet</w:t>
            </w:r>
            <w:r w:rsidR="007037A0">
              <w:rPr>
                <w:rFonts w:ascii="Arial" w:eastAsia="Times New Roman" w:hAnsi="Arial" w:cs="Arial"/>
                <w:sz w:val="20"/>
                <w:szCs w:val="20"/>
              </w:rPr>
              <w:t xml:space="preserve"> </w:t>
            </w:r>
            <w:r w:rsidR="007037A0" w:rsidRPr="007037A0">
              <w:rPr>
                <w:rFonts w:ascii="Arial" w:eastAsia="Times New Roman" w:hAnsi="Arial" w:cs="Arial"/>
                <w:b/>
                <w:bCs/>
                <w:sz w:val="20"/>
                <w:szCs w:val="20"/>
              </w:rPr>
              <w:t>*Required*</w:t>
            </w:r>
            <w:commentRangeEnd w:id="130"/>
            <w:r w:rsidR="00915660">
              <w:rPr>
                <w:rStyle w:val="CommentReference"/>
              </w:rPr>
              <w:commentReference w:id="130"/>
            </w:r>
          </w:p>
        </w:tc>
      </w:tr>
      <w:tr w:rsidR="0019735A" w:rsidRPr="006A2D86" w14:paraId="50F74255" w14:textId="77777777" w:rsidTr="007037A0">
        <w:trPr>
          <w:trHeight w:val="320"/>
          <w:jc w:val="center"/>
        </w:trPr>
        <w:tc>
          <w:tcPr>
            <w:tcW w:w="1433" w:type="dxa"/>
            <w:shd w:val="clear" w:color="auto" w:fill="auto"/>
            <w:noWrap/>
            <w:vAlign w:val="center"/>
            <w:hideMark/>
          </w:tcPr>
          <w:p w14:paraId="6A58325B" w14:textId="77777777" w:rsidR="007554A3" w:rsidRPr="006A2D86" w:rsidRDefault="007554A3" w:rsidP="00FD45FD">
            <w:pPr>
              <w:spacing w:after="0" w:line="240" w:lineRule="auto"/>
              <w:jc w:val="center"/>
              <w:rPr>
                <w:rFonts w:ascii="Arial" w:eastAsia="Times New Roman" w:hAnsi="Arial" w:cs="Arial"/>
                <w:sz w:val="20"/>
                <w:szCs w:val="20"/>
              </w:rPr>
            </w:pPr>
            <w:r w:rsidRPr="006A2D86">
              <w:rPr>
                <w:rFonts w:ascii="Arial" w:eastAsia="Times New Roman" w:hAnsi="Arial" w:cs="Arial"/>
                <w:sz w:val="20"/>
                <w:szCs w:val="20"/>
              </w:rPr>
              <w:t>C</w:t>
            </w:r>
          </w:p>
        </w:tc>
        <w:tc>
          <w:tcPr>
            <w:tcW w:w="5942" w:type="dxa"/>
            <w:shd w:val="clear" w:color="auto" w:fill="auto"/>
            <w:noWrap/>
            <w:vAlign w:val="center"/>
            <w:hideMark/>
          </w:tcPr>
          <w:p w14:paraId="5490C58B" w14:textId="77777777" w:rsidR="007554A3" w:rsidRPr="006A2D86" w:rsidRDefault="007554A3"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rPr>
              <w:t xml:space="preserve">No Boycott Certifications </w:t>
            </w:r>
          </w:p>
        </w:tc>
      </w:tr>
      <w:tr w:rsidR="0019735A" w:rsidRPr="006A2D86" w14:paraId="544B3064" w14:textId="77777777" w:rsidTr="007037A0">
        <w:trPr>
          <w:trHeight w:val="320"/>
          <w:jc w:val="center"/>
        </w:trPr>
        <w:tc>
          <w:tcPr>
            <w:tcW w:w="1433" w:type="dxa"/>
            <w:shd w:val="clear" w:color="auto" w:fill="auto"/>
            <w:noWrap/>
            <w:vAlign w:val="center"/>
            <w:hideMark/>
          </w:tcPr>
          <w:p w14:paraId="38B892BE" w14:textId="77777777" w:rsidR="007554A3" w:rsidRPr="006A2D86" w:rsidRDefault="007554A3" w:rsidP="00FD45FD">
            <w:pPr>
              <w:spacing w:after="0" w:line="240" w:lineRule="auto"/>
              <w:jc w:val="center"/>
              <w:rPr>
                <w:rFonts w:ascii="Arial" w:eastAsia="Times New Roman" w:hAnsi="Arial" w:cs="Arial"/>
                <w:sz w:val="20"/>
                <w:szCs w:val="20"/>
              </w:rPr>
            </w:pPr>
            <w:r w:rsidRPr="006A2D86">
              <w:rPr>
                <w:rFonts w:ascii="Arial" w:eastAsia="Times New Roman" w:hAnsi="Arial" w:cs="Arial"/>
                <w:sz w:val="20"/>
                <w:szCs w:val="20"/>
              </w:rPr>
              <w:t>D</w:t>
            </w:r>
          </w:p>
        </w:tc>
        <w:tc>
          <w:tcPr>
            <w:tcW w:w="5942" w:type="dxa"/>
            <w:shd w:val="clear" w:color="auto" w:fill="auto"/>
            <w:noWrap/>
            <w:vAlign w:val="center"/>
            <w:hideMark/>
          </w:tcPr>
          <w:p w14:paraId="1BE25107" w14:textId="49851533" w:rsidR="007554A3" w:rsidRPr="006A2D86" w:rsidRDefault="007554A3" w:rsidP="00FD45FD">
            <w:pPr>
              <w:spacing w:after="0" w:line="240" w:lineRule="auto"/>
              <w:rPr>
                <w:rFonts w:ascii="Arial" w:eastAsia="Times New Roman" w:hAnsi="Arial" w:cs="Arial"/>
                <w:sz w:val="20"/>
                <w:szCs w:val="20"/>
              </w:rPr>
            </w:pPr>
            <w:r w:rsidRPr="006A2D86">
              <w:rPr>
                <w:rFonts w:ascii="Arial" w:eastAsia="Times New Roman" w:hAnsi="Arial" w:cs="Arial"/>
                <w:sz w:val="20"/>
                <w:szCs w:val="20"/>
              </w:rPr>
              <w:t xml:space="preserve">Texas Public Information Act </w:t>
            </w:r>
            <w:r w:rsidR="007037A0" w:rsidRPr="007037A0">
              <w:rPr>
                <w:rFonts w:ascii="Arial" w:eastAsia="Times New Roman" w:hAnsi="Arial" w:cs="Arial"/>
                <w:b/>
                <w:bCs/>
                <w:sz w:val="20"/>
                <w:szCs w:val="20"/>
              </w:rPr>
              <w:t>*Required*</w:t>
            </w:r>
          </w:p>
        </w:tc>
      </w:tr>
      <w:tr w:rsidR="00C84E51" w:rsidRPr="006A2D86" w14:paraId="55C9A2FA" w14:textId="77777777" w:rsidTr="007037A0">
        <w:trPr>
          <w:trHeight w:val="320"/>
          <w:jc w:val="center"/>
        </w:trPr>
        <w:tc>
          <w:tcPr>
            <w:tcW w:w="1433" w:type="dxa"/>
            <w:shd w:val="clear" w:color="auto" w:fill="auto"/>
            <w:noWrap/>
            <w:vAlign w:val="center"/>
          </w:tcPr>
          <w:p w14:paraId="5B4C9DE3" w14:textId="337E2D95" w:rsidR="00C84E51" w:rsidRPr="006A2D86" w:rsidRDefault="00C84E51" w:rsidP="00C84E51">
            <w:pPr>
              <w:spacing w:after="0" w:line="240" w:lineRule="auto"/>
              <w:jc w:val="center"/>
              <w:rPr>
                <w:rFonts w:ascii="Arial" w:eastAsia="Times New Roman" w:hAnsi="Arial" w:cs="Arial"/>
                <w:sz w:val="20"/>
                <w:szCs w:val="20"/>
              </w:rPr>
            </w:pPr>
            <w:r w:rsidRPr="006A2D86">
              <w:rPr>
                <w:rFonts w:ascii="Arial" w:eastAsia="Times New Roman" w:hAnsi="Arial" w:cs="Arial"/>
                <w:sz w:val="20"/>
                <w:szCs w:val="20"/>
              </w:rPr>
              <w:t>E</w:t>
            </w:r>
          </w:p>
        </w:tc>
        <w:tc>
          <w:tcPr>
            <w:tcW w:w="5942" w:type="dxa"/>
            <w:shd w:val="clear" w:color="auto" w:fill="auto"/>
            <w:noWrap/>
            <w:vAlign w:val="center"/>
          </w:tcPr>
          <w:p w14:paraId="2551FFA8" w14:textId="6F017BD7" w:rsidR="00C84E51" w:rsidRPr="006A2D86" w:rsidRDefault="00C84E51" w:rsidP="00C84E51">
            <w:pPr>
              <w:spacing w:after="0" w:line="240" w:lineRule="auto"/>
              <w:rPr>
                <w:rFonts w:ascii="Arial" w:eastAsia="Times New Roman" w:hAnsi="Arial" w:cs="Arial"/>
                <w:sz w:val="20"/>
                <w:szCs w:val="20"/>
              </w:rPr>
            </w:pPr>
            <w:r w:rsidRPr="006A2D86">
              <w:rPr>
                <w:rFonts w:ascii="Arial" w:eastAsia="Times New Roman" w:hAnsi="Arial" w:cs="Arial"/>
                <w:sz w:val="20"/>
                <w:szCs w:val="20"/>
              </w:rPr>
              <w:t>Corporate Response Form</w:t>
            </w:r>
            <w:r w:rsidR="007037A0">
              <w:rPr>
                <w:rFonts w:ascii="Arial" w:eastAsia="Times New Roman" w:hAnsi="Arial" w:cs="Arial"/>
                <w:sz w:val="20"/>
                <w:szCs w:val="20"/>
              </w:rPr>
              <w:t xml:space="preserve"> </w:t>
            </w:r>
          </w:p>
        </w:tc>
      </w:tr>
    </w:tbl>
    <w:p w14:paraId="638C44AB" w14:textId="77777777" w:rsidR="007554A3" w:rsidRPr="006A2D86" w:rsidRDefault="007554A3" w:rsidP="00DF4402">
      <w:pPr>
        <w:spacing w:after="0" w:line="240" w:lineRule="auto"/>
        <w:jc w:val="both"/>
        <w:rPr>
          <w:rFonts w:ascii="Arial" w:hAnsi="Arial" w:cs="Arial"/>
          <w:sz w:val="20"/>
          <w:szCs w:val="20"/>
        </w:rPr>
      </w:pPr>
    </w:p>
    <w:p w14:paraId="366A3BC1" w14:textId="2E1E882A" w:rsidR="001C6744" w:rsidRPr="006A2D86" w:rsidRDefault="001C6744" w:rsidP="001C6744">
      <w:pPr>
        <w:spacing w:after="0" w:line="240" w:lineRule="auto"/>
        <w:jc w:val="both"/>
        <w:rPr>
          <w:rFonts w:ascii="Arial" w:hAnsi="Arial" w:cs="Arial"/>
          <w:sz w:val="20"/>
          <w:szCs w:val="20"/>
        </w:rPr>
      </w:pPr>
      <w:r w:rsidRPr="006A2D86">
        <w:rPr>
          <w:rFonts w:ascii="Arial" w:hAnsi="Arial" w:cs="Arial"/>
          <w:sz w:val="20"/>
          <w:szCs w:val="20"/>
        </w:rPr>
        <w:t xml:space="preserve">Visit </w:t>
      </w:r>
      <w:hyperlink r:id="rId25" w:history="1">
        <w:r w:rsidR="00EA14B0" w:rsidRPr="00EA14B0">
          <w:rPr>
            <w:rStyle w:val="Hyperlink"/>
            <w:rFonts w:ascii="Arial" w:hAnsi="Arial" w:cs="Arial"/>
            <w:sz w:val="20"/>
            <w:szCs w:val="20"/>
          </w:rPr>
          <w:t>http://www.txsmartbuy.com/sp</w:t>
        </w:r>
      </w:hyperlink>
      <w:r w:rsidR="00EA14B0">
        <w:rPr>
          <w:rFonts w:ascii="Arial" w:hAnsi="Arial" w:cs="Arial"/>
          <w:sz w:val="20"/>
          <w:szCs w:val="20"/>
        </w:rPr>
        <w:t xml:space="preserve"> </w:t>
      </w:r>
      <w:r w:rsidRPr="006A2D86">
        <w:rPr>
          <w:rFonts w:ascii="Arial" w:hAnsi="Arial" w:cs="Arial"/>
          <w:sz w:val="20"/>
          <w:szCs w:val="20"/>
        </w:rPr>
        <w:t>and under “Agency/Texas SmartBuy Member Name”, select “University of Houston – 730”.  Under “Status”, select “Posted” and click “search” to get a list of active University of Houston</w:t>
      </w:r>
      <w:r w:rsidR="007F0FD9" w:rsidRPr="006A2D86">
        <w:rPr>
          <w:rFonts w:ascii="Arial" w:hAnsi="Arial" w:cs="Arial"/>
          <w:sz w:val="20"/>
          <w:szCs w:val="20"/>
        </w:rPr>
        <w:t xml:space="preserve"> </w:t>
      </w:r>
      <w:r w:rsidRPr="006A2D86">
        <w:rPr>
          <w:rFonts w:ascii="Arial" w:hAnsi="Arial" w:cs="Arial"/>
          <w:sz w:val="20"/>
          <w:szCs w:val="20"/>
        </w:rPr>
        <w:t xml:space="preserve">procurements. </w:t>
      </w:r>
    </w:p>
    <w:p w14:paraId="24831F86" w14:textId="77777777" w:rsidR="001C6744" w:rsidRPr="006A2D86" w:rsidRDefault="001C6744" w:rsidP="001C6744">
      <w:pPr>
        <w:spacing w:after="0" w:line="240" w:lineRule="auto"/>
        <w:jc w:val="both"/>
        <w:rPr>
          <w:rFonts w:ascii="Arial" w:hAnsi="Arial" w:cs="Arial"/>
          <w:sz w:val="20"/>
          <w:szCs w:val="20"/>
        </w:rPr>
      </w:pPr>
    </w:p>
    <w:p w14:paraId="555D2B4C" w14:textId="1C9EC9FB" w:rsidR="001C6744" w:rsidRPr="006A2D86" w:rsidRDefault="001C6744" w:rsidP="001C6744">
      <w:pPr>
        <w:spacing w:after="0" w:line="240" w:lineRule="auto"/>
        <w:rPr>
          <w:rFonts w:ascii="Arial" w:hAnsi="Arial" w:cs="Arial"/>
          <w:sz w:val="20"/>
          <w:szCs w:val="20"/>
        </w:rPr>
      </w:pPr>
      <w:r w:rsidRPr="006A2D86">
        <w:rPr>
          <w:rFonts w:ascii="Arial" w:hAnsi="Arial" w:cs="Arial"/>
          <w:sz w:val="20"/>
          <w:szCs w:val="20"/>
        </w:rPr>
        <w:t>Website is best viewed using Chrome.</w:t>
      </w:r>
    </w:p>
    <w:p w14:paraId="7DFD44C2" w14:textId="77777777" w:rsidR="007554A3" w:rsidRPr="006A2D86" w:rsidRDefault="007554A3" w:rsidP="007554A3">
      <w:pPr>
        <w:rPr>
          <w:rFonts w:ascii="Arial" w:hAnsi="Arial" w:cs="Arial"/>
          <w:sz w:val="20"/>
          <w:szCs w:val="20"/>
        </w:rPr>
      </w:pPr>
    </w:p>
    <w:p w14:paraId="77533C12" w14:textId="77777777" w:rsidR="0017283F" w:rsidRPr="006A2D86" w:rsidRDefault="0017283F" w:rsidP="007554A3">
      <w:pPr>
        <w:pStyle w:val="Heading2"/>
        <w:spacing w:before="0" w:line="240" w:lineRule="auto"/>
        <w:jc w:val="both"/>
        <w:rPr>
          <w:rFonts w:ascii="Arial" w:hAnsi="Arial" w:cs="Arial"/>
          <w:color w:val="auto"/>
          <w:sz w:val="24"/>
          <w:szCs w:val="24"/>
        </w:rPr>
      </w:pPr>
    </w:p>
    <w:p w14:paraId="4F3481F6" w14:textId="77777777" w:rsidR="007554A3" w:rsidRPr="006A2D86" w:rsidRDefault="007554A3" w:rsidP="007554A3">
      <w:pPr>
        <w:jc w:val="center"/>
        <w:rPr>
          <w:rFonts w:ascii="Arial" w:hAnsi="Arial" w:cs="Arial"/>
          <w:sz w:val="20"/>
          <w:szCs w:val="20"/>
        </w:rPr>
      </w:pPr>
      <w:r w:rsidRPr="006A2D86">
        <w:rPr>
          <w:rFonts w:ascii="Arial" w:hAnsi="Arial" w:cs="Arial"/>
          <w:sz w:val="20"/>
          <w:szCs w:val="20"/>
        </w:rPr>
        <w:t>[END OF DOCUMENT]</w:t>
      </w:r>
    </w:p>
    <w:p w14:paraId="2C6AAB49" w14:textId="77777777" w:rsidR="006063AB" w:rsidRPr="006A2D86" w:rsidRDefault="006063AB" w:rsidP="00DF4402">
      <w:pPr>
        <w:spacing w:after="0" w:line="240" w:lineRule="auto"/>
        <w:jc w:val="both"/>
        <w:rPr>
          <w:rFonts w:ascii="Arial" w:hAnsi="Arial" w:cs="Arial"/>
          <w:sz w:val="20"/>
          <w:szCs w:val="20"/>
        </w:rPr>
      </w:pPr>
    </w:p>
    <w:p w14:paraId="1339DF19" w14:textId="77777777" w:rsidR="006063AB" w:rsidRPr="006A2D86" w:rsidRDefault="006063AB" w:rsidP="006063AB">
      <w:pPr>
        <w:jc w:val="both"/>
        <w:rPr>
          <w:rFonts w:ascii="Arial" w:hAnsi="Arial" w:cs="Arial"/>
          <w:sz w:val="20"/>
          <w:szCs w:val="20"/>
        </w:rPr>
      </w:pPr>
    </w:p>
    <w:sectPr w:rsidR="006063AB" w:rsidRPr="006A2D86" w:rsidSect="006257F9">
      <w:pgSz w:w="12240" w:h="15840"/>
      <w:pgMar w:top="1440" w:right="1440" w:bottom="1440" w:left="144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nning, Lindsay A" w:date="2021-11-11T08:33:00Z" w:initials="CLA">
    <w:p w14:paraId="6961BCD4" w14:textId="77777777" w:rsidR="00A434C5" w:rsidRDefault="00A434C5" w:rsidP="00A94566">
      <w:pPr>
        <w:pStyle w:val="CommentText"/>
      </w:pPr>
      <w:r>
        <w:rPr>
          <w:rStyle w:val="CommentReference"/>
        </w:rPr>
        <w:annotationRef/>
      </w:r>
      <w:r w:rsidRPr="008C65D7">
        <w:rPr>
          <w:rFonts w:ascii="Arial" w:hAnsi="Arial" w:cs="Arial"/>
          <w:b/>
          <w:highlight w:val="yellow"/>
        </w:rPr>
        <w:t>Purchasing:</w:t>
      </w:r>
      <w:r>
        <w:rPr>
          <w:rFonts w:ascii="Arial" w:hAnsi="Arial" w:cs="Arial"/>
          <w:b/>
        </w:rPr>
        <w:t xml:space="preserve"> </w:t>
      </w:r>
      <w:r>
        <w:rPr>
          <w:rFonts w:ascii="Arial" w:hAnsi="Arial" w:cs="Arial"/>
        </w:rPr>
        <w:t xml:space="preserve">“783” is assigned for System procurements, which are managed by FP&amp;C (Nick Merry).  “730” is assigned for UH procurements which are </w:t>
      </w:r>
      <w:r w:rsidRPr="00C66EBC">
        <w:rPr>
          <w:rFonts w:ascii="Arial" w:hAnsi="Arial" w:cs="Arial"/>
        </w:rPr>
        <w:t>managed by Facility Services (</w:t>
      </w:r>
      <w:r>
        <w:rPr>
          <w:rFonts w:ascii="Arial" w:hAnsi="Arial" w:cs="Arial"/>
        </w:rPr>
        <w:t>TBD</w:t>
      </w:r>
      <w:r w:rsidRPr="00C66EBC">
        <w:rPr>
          <w:rFonts w:ascii="Arial" w:hAnsi="Arial" w:cs="Arial"/>
        </w:rPr>
        <w:t>).</w:t>
      </w:r>
    </w:p>
  </w:comment>
  <w:comment w:id="1" w:author="Canning, Lindsay A" w:date="2021-11-10T12:48:00Z" w:initials="CLA">
    <w:p w14:paraId="6595F950" w14:textId="77777777" w:rsidR="00A434C5" w:rsidRPr="00C66EBC" w:rsidRDefault="00A434C5" w:rsidP="00A94566">
      <w:pPr>
        <w:pStyle w:val="CommentText"/>
        <w:rPr>
          <w:rFonts w:ascii="Arial" w:hAnsi="Arial" w:cs="Arial"/>
        </w:rPr>
      </w:pPr>
      <w:r>
        <w:rPr>
          <w:rStyle w:val="CommentReference"/>
        </w:rPr>
        <w:annotationRef/>
      </w:r>
      <w:r w:rsidRPr="00022AF5">
        <w:rPr>
          <w:rFonts w:ascii="Arial" w:hAnsi="Arial" w:cs="Arial"/>
          <w:b/>
          <w:highlight w:val="yellow"/>
        </w:rPr>
        <w:t>Purchasing:</w:t>
      </w:r>
      <w:r w:rsidRPr="00C66EBC">
        <w:rPr>
          <w:rFonts w:ascii="Arial" w:hAnsi="Arial" w:cs="Arial"/>
        </w:rPr>
        <w:t xml:space="preserve"> </w:t>
      </w:r>
      <w:r>
        <w:rPr>
          <w:rFonts w:ascii="Arial" w:hAnsi="Arial" w:cs="Arial"/>
        </w:rPr>
        <w:t xml:space="preserve">Responsible for </w:t>
      </w:r>
      <w:r w:rsidRPr="00C66EBC">
        <w:rPr>
          <w:rFonts w:ascii="Arial" w:hAnsi="Arial" w:cs="Arial"/>
        </w:rPr>
        <w:t>assign</w:t>
      </w:r>
      <w:r>
        <w:rPr>
          <w:rFonts w:ascii="Arial" w:hAnsi="Arial" w:cs="Arial"/>
        </w:rPr>
        <w:t>ing</w:t>
      </w:r>
      <w:r w:rsidRPr="00C66EBC">
        <w:rPr>
          <w:rFonts w:ascii="Arial" w:hAnsi="Arial" w:cs="Arial"/>
        </w:rPr>
        <w:t xml:space="preserve"> procurement number</w:t>
      </w:r>
      <w:r>
        <w:rPr>
          <w:rFonts w:ascii="Arial" w:hAnsi="Arial" w:cs="Arial"/>
        </w:rPr>
        <w:t>.</w:t>
      </w:r>
    </w:p>
  </w:comment>
  <w:comment w:id="2" w:author="Canning, Lindsay A" w:date="2022-04-22T09:28:00Z" w:initials="CLA">
    <w:p w14:paraId="5291A6B1" w14:textId="5677A240" w:rsidR="00A434C5" w:rsidRDefault="00A434C5" w:rsidP="00A94566">
      <w:pPr>
        <w:pStyle w:val="CommentText"/>
      </w:pPr>
      <w:r>
        <w:rPr>
          <w:rStyle w:val="CommentReference"/>
        </w:rPr>
        <w:annotationRef/>
      </w:r>
      <w:r w:rsidRPr="00C92015">
        <w:rPr>
          <w:rFonts w:ascii="Arial" w:eastAsia="Times New Roman" w:hAnsi="Arial" w:cs="Arial"/>
          <w:b/>
          <w:color w:val="000000"/>
          <w:highlight w:val="cyan"/>
        </w:rPr>
        <w:t>Project Manager:</w:t>
      </w:r>
      <w:r w:rsidRPr="00C92015">
        <w:rPr>
          <w:rFonts w:ascii="Arial" w:eastAsia="Times New Roman" w:hAnsi="Arial" w:cs="Arial"/>
          <w:color w:val="000000"/>
        </w:rPr>
        <w:t xml:space="preserve"> Responsible</w:t>
      </w:r>
      <w:r>
        <w:rPr>
          <w:rFonts w:ascii="Arial" w:eastAsia="Times New Roman" w:hAnsi="Arial" w:cs="Arial"/>
          <w:color w:val="000000"/>
        </w:rPr>
        <w:t xml:space="preserve"> for submitting the RFQ for OGC review and approval.</w:t>
      </w:r>
    </w:p>
  </w:comment>
  <w:comment w:id="3" w:author="Canning, Lindsay A" w:date="2022-04-19T12:17:00Z" w:initials="CLA">
    <w:p w14:paraId="1BD21366" w14:textId="77777777" w:rsidR="00A434C5" w:rsidRPr="00C92015" w:rsidRDefault="00A434C5" w:rsidP="00A94566">
      <w:pPr>
        <w:pStyle w:val="CommentText"/>
        <w:rPr>
          <w:rFonts w:ascii="Arial" w:hAnsi="Arial" w:cs="Arial"/>
          <w:b/>
        </w:rPr>
      </w:pPr>
      <w:r>
        <w:rPr>
          <w:rStyle w:val="CommentReference"/>
        </w:rPr>
        <w:annotationRef/>
      </w:r>
      <w:r w:rsidRPr="00C92015">
        <w:rPr>
          <w:rFonts w:ascii="Arial" w:eastAsia="Times New Roman" w:hAnsi="Arial" w:cs="Arial"/>
          <w:b/>
          <w:color w:val="000000"/>
          <w:highlight w:val="cyan"/>
        </w:rPr>
        <w:t>Project Manager:</w:t>
      </w:r>
      <w:r w:rsidRPr="00C92015">
        <w:rPr>
          <w:rFonts w:ascii="Arial" w:eastAsia="Times New Roman" w:hAnsi="Arial" w:cs="Arial"/>
          <w:color w:val="000000"/>
        </w:rPr>
        <w:t xml:space="preserve"> Responsible for inserting project description.  By way of example: “the construction of a new 120,000 SF building for Football Operations Building”</w:t>
      </w:r>
    </w:p>
  </w:comment>
  <w:comment w:id="4" w:author="Canning, Lindsay A" w:date="2022-01-25T10:38:00Z" w:initials="CLA">
    <w:p w14:paraId="2E5CD732" w14:textId="77777777" w:rsidR="00A434C5" w:rsidRDefault="00A434C5" w:rsidP="007448E2">
      <w:pPr>
        <w:pStyle w:val="CommentText"/>
      </w:pPr>
      <w:r>
        <w:rPr>
          <w:rStyle w:val="CommentReference"/>
        </w:rPr>
        <w:annotationRef/>
      </w:r>
      <w:r w:rsidRPr="004A2155">
        <w:rPr>
          <w:rFonts w:ascii="Arial" w:hAnsi="Arial" w:cs="Arial"/>
          <w:b/>
          <w:highlight w:val="yellow"/>
        </w:rPr>
        <w:t>Purchasing:</w:t>
      </w:r>
      <w:r>
        <w:rPr>
          <w:rFonts w:ascii="Arial" w:hAnsi="Arial" w:cs="Arial"/>
        </w:rPr>
        <w:t xml:space="preserve"> Insert appropriate goal after consultation with HUB.</w:t>
      </w:r>
    </w:p>
  </w:comment>
  <w:comment w:id="5" w:author="Canning, Lindsay A" w:date="2022-04-19T12:20:00Z" w:initials="CLA">
    <w:p w14:paraId="35B406DA" w14:textId="77777777" w:rsidR="00A434C5" w:rsidRDefault="00A434C5" w:rsidP="00A94566">
      <w:pPr>
        <w:pStyle w:val="CommentText"/>
      </w:pPr>
      <w:r>
        <w:rPr>
          <w:rStyle w:val="CommentReference"/>
        </w:rPr>
        <w:annotationRef/>
      </w:r>
      <w:r>
        <w:rPr>
          <w:rStyle w:val="CommentReference"/>
        </w:rPr>
        <w:annotationRef/>
      </w:r>
      <w:r w:rsidRPr="00C92015">
        <w:rPr>
          <w:rFonts w:ascii="Arial" w:hAnsi="Arial" w:cs="Arial"/>
          <w:b/>
          <w:highlight w:val="yellow"/>
        </w:rPr>
        <w:t>Purchasing:</w:t>
      </w:r>
      <w:r w:rsidRPr="00C92015">
        <w:rPr>
          <w:rFonts w:ascii="Arial" w:hAnsi="Arial" w:cs="Arial"/>
          <w:b/>
        </w:rPr>
        <w:t xml:space="preserve"> </w:t>
      </w:r>
      <w:r w:rsidRPr="00C92015">
        <w:rPr>
          <w:rFonts w:ascii="Arial" w:hAnsi="Arial" w:cs="Arial"/>
        </w:rPr>
        <w:t xml:space="preserve">Responsible for </w:t>
      </w:r>
      <w:r>
        <w:rPr>
          <w:rFonts w:ascii="Arial" w:hAnsi="Arial" w:cs="Arial"/>
        </w:rPr>
        <w:t>updating Table of Contents prior to posting.</w:t>
      </w:r>
    </w:p>
  </w:comment>
  <w:comment w:id="91" w:author="Canning, Lindsay A" w:date="2022-04-22T08:31:00Z" w:initials="CLA">
    <w:p w14:paraId="12969486" w14:textId="77777777" w:rsidR="00A434C5" w:rsidRPr="00A127BB" w:rsidRDefault="00A434C5" w:rsidP="001C6744">
      <w:pPr>
        <w:pStyle w:val="CommentText"/>
        <w:rPr>
          <w:rFonts w:ascii="Arial" w:hAnsi="Arial" w:cs="Arial"/>
        </w:rPr>
      </w:pPr>
      <w:r>
        <w:rPr>
          <w:rStyle w:val="CommentReference"/>
        </w:rPr>
        <w:annotationRef/>
      </w:r>
      <w:r w:rsidRPr="00A127BB">
        <w:rPr>
          <w:rStyle w:val="CommentReference"/>
          <w:rFonts w:ascii="Arial" w:hAnsi="Arial" w:cs="Arial"/>
          <w:b/>
          <w:highlight w:val="cyan"/>
        </w:rPr>
        <w:t>Project Manager</w:t>
      </w:r>
      <w:r w:rsidRPr="00A127BB">
        <w:rPr>
          <w:rFonts w:ascii="Arial" w:hAnsi="Arial" w:cs="Arial"/>
          <w:b/>
          <w:highlight w:val="cyan"/>
        </w:rPr>
        <w:t>:</w:t>
      </w:r>
      <w:r w:rsidRPr="00A127BB">
        <w:rPr>
          <w:rFonts w:ascii="Arial" w:hAnsi="Arial" w:cs="Arial"/>
        </w:rPr>
        <w:t xml:space="preserve"> </w:t>
      </w:r>
      <w:r w:rsidRPr="00A127BB">
        <w:rPr>
          <w:rFonts w:ascii="Arial" w:hAnsi="Arial" w:cs="Arial"/>
          <w:color w:val="000000"/>
          <w:sz w:val="24"/>
          <w:szCs w:val="24"/>
        </w:rPr>
        <w:t>Responsible for contacting Risk Management (</w:t>
      </w:r>
      <w:r w:rsidRPr="00A127BB">
        <w:rPr>
          <w:rFonts w:ascii="Arial" w:hAnsi="Arial" w:cs="Arial"/>
        </w:rPr>
        <w:t>Ally McDonald) and asking whether:</w:t>
      </w:r>
    </w:p>
    <w:p w14:paraId="35CC996B" w14:textId="77777777" w:rsidR="00A434C5" w:rsidRPr="00A127BB" w:rsidRDefault="00A434C5" w:rsidP="001C6744">
      <w:pPr>
        <w:pStyle w:val="CommentText"/>
        <w:rPr>
          <w:rFonts w:ascii="Arial" w:hAnsi="Arial" w:cs="Arial"/>
        </w:rPr>
      </w:pPr>
    </w:p>
    <w:p w14:paraId="05267551" w14:textId="77777777" w:rsidR="00A434C5" w:rsidRPr="00A127BB" w:rsidRDefault="00A434C5" w:rsidP="009A29A5">
      <w:pPr>
        <w:pStyle w:val="CommentText"/>
        <w:widowControl/>
        <w:numPr>
          <w:ilvl w:val="0"/>
          <w:numId w:val="4"/>
        </w:numPr>
        <w:spacing w:after="200"/>
        <w:rPr>
          <w:rFonts w:ascii="Arial" w:hAnsi="Arial" w:cs="Arial"/>
        </w:rPr>
      </w:pPr>
      <w:r w:rsidRPr="00A127BB">
        <w:rPr>
          <w:rFonts w:ascii="Arial" w:hAnsi="Arial" w:cs="Arial"/>
        </w:rPr>
        <w:t>Is Pollution Liability required;</w:t>
      </w:r>
    </w:p>
    <w:p w14:paraId="2F6F56EE" w14:textId="77777777" w:rsidR="00A434C5" w:rsidRPr="00A127BB" w:rsidRDefault="00A434C5" w:rsidP="001C6744">
      <w:pPr>
        <w:pStyle w:val="CommentText"/>
        <w:rPr>
          <w:rFonts w:ascii="Arial" w:hAnsi="Arial" w:cs="Arial"/>
        </w:rPr>
      </w:pPr>
    </w:p>
    <w:p w14:paraId="5D66AC45" w14:textId="77777777" w:rsidR="00A434C5" w:rsidRPr="00A127BB" w:rsidRDefault="00A434C5" w:rsidP="009A29A5">
      <w:pPr>
        <w:pStyle w:val="CommentText"/>
        <w:widowControl/>
        <w:numPr>
          <w:ilvl w:val="0"/>
          <w:numId w:val="4"/>
        </w:numPr>
        <w:spacing w:after="200"/>
        <w:rPr>
          <w:rFonts w:ascii="Arial" w:hAnsi="Arial" w:cs="Arial"/>
        </w:rPr>
      </w:pPr>
      <w:r w:rsidRPr="00A127BB">
        <w:rPr>
          <w:rFonts w:ascii="Arial" w:hAnsi="Arial" w:cs="Arial"/>
        </w:rPr>
        <w:t>Is Builder’s Risk and/or an installation floater required;</w:t>
      </w:r>
    </w:p>
    <w:p w14:paraId="46EBBBAB" w14:textId="77777777" w:rsidR="00A434C5" w:rsidRPr="00A127BB" w:rsidRDefault="00A434C5" w:rsidP="001C6744">
      <w:pPr>
        <w:pStyle w:val="CommentText"/>
        <w:rPr>
          <w:rFonts w:ascii="Arial" w:hAnsi="Arial" w:cs="Arial"/>
        </w:rPr>
      </w:pPr>
    </w:p>
    <w:p w14:paraId="5C8B5879" w14:textId="77777777" w:rsidR="00A434C5" w:rsidRPr="00A127BB" w:rsidRDefault="00A434C5" w:rsidP="009A29A5">
      <w:pPr>
        <w:pStyle w:val="CommentText"/>
        <w:widowControl/>
        <w:numPr>
          <w:ilvl w:val="0"/>
          <w:numId w:val="4"/>
        </w:numPr>
        <w:spacing w:after="200"/>
        <w:rPr>
          <w:rFonts w:ascii="Arial" w:hAnsi="Arial" w:cs="Arial"/>
        </w:rPr>
      </w:pPr>
      <w:r w:rsidRPr="00A127BB">
        <w:rPr>
          <w:rFonts w:ascii="Arial" w:hAnsi="Arial" w:cs="Arial"/>
        </w:rPr>
        <w:t>If Builder’s Risk coverage is needed, and who will provide it (contractor v. university); and</w:t>
      </w:r>
    </w:p>
    <w:p w14:paraId="68CE137D" w14:textId="77777777" w:rsidR="00A434C5" w:rsidRPr="00A127BB" w:rsidRDefault="00A434C5" w:rsidP="001C6744">
      <w:pPr>
        <w:pStyle w:val="CommentText"/>
        <w:rPr>
          <w:rFonts w:ascii="Arial" w:hAnsi="Arial" w:cs="Arial"/>
        </w:rPr>
      </w:pPr>
    </w:p>
    <w:p w14:paraId="44CE9414" w14:textId="77777777" w:rsidR="00A434C5" w:rsidRPr="00A127BB" w:rsidRDefault="00A434C5" w:rsidP="009A29A5">
      <w:pPr>
        <w:pStyle w:val="CommentText"/>
        <w:widowControl/>
        <w:numPr>
          <w:ilvl w:val="0"/>
          <w:numId w:val="4"/>
        </w:numPr>
        <w:spacing w:after="200"/>
        <w:rPr>
          <w:rFonts w:ascii="Arial" w:hAnsi="Arial" w:cs="Arial"/>
        </w:rPr>
      </w:pPr>
      <w:r w:rsidRPr="00A127BB">
        <w:rPr>
          <w:rFonts w:ascii="Arial" w:hAnsi="Arial" w:cs="Arial"/>
        </w:rPr>
        <w:t>Is excess coverage needed and if so, in what amount?</w:t>
      </w:r>
    </w:p>
    <w:p w14:paraId="44138BCC" w14:textId="77777777" w:rsidR="00A434C5" w:rsidRPr="00A127BB" w:rsidRDefault="00A434C5" w:rsidP="001C6744">
      <w:pPr>
        <w:pStyle w:val="CommentText"/>
        <w:rPr>
          <w:rFonts w:ascii="Arial" w:hAnsi="Arial" w:cs="Arial"/>
        </w:rPr>
      </w:pPr>
    </w:p>
    <w:p w14:paraId="3CE6E45B" w14:textId="77777777" w:rsidR="00A434C5" w:rsidRDefault="00A434C5" w:rsidP="001C6744">
      <w:pPr>
        <w:pStyle w:val="CommentText"/>
      </w:pPr>
      <w:r w:rsidRPr="00A127BB">
        <w:rPr>
          <w:rFonts w:ascii="Arial" w:hAnsi="Arial" w:cs="Arial"/>
        </w:rPr>
        <w:t>Please include a copy of the email with Risk Management’s recommendation when you submit the RFP for OGC review.</w:t>
      </w:r>
    </w:p>
  </w:comment>
  <w:comment w:id="94" w:author="Jamil, Hasan [2]" w:date="2022-06-14T16:20:00Z" w:initials="JH">
    <w:p w14:paraId="77BCE5C4" w14:textId="6C8F7E62" w:rsidR="00A434C5" w:rsidRDefault="00A434C5">
      <w:pPr>
        <w:pStyle w:val="CommentText"/>
      </w:pPr>
      <w:r>
        <w:t xml:space="preserve">OGC </w:t>
      </w:r>
      <w:r>
        <w:rPr>
          <w:rStyle w:val="CommentReference"/>
        </w:rPr>
        <w:annotationRef/>
      </w:r>
      <w:r>
        <w:t>Is this referred to in the contract</w:t>
      </w:r>
    </w:p>
  </w:comment>
  <w:comment w:id="104" w:author="Canning, Lindsay A" w:date="2022-04-22T08:13:00Z" w:initials="CLA">
    <w:p w14:paraId="295921C4" w14:textId="77777777" w:rsidR="00A434C5" w:rsidRDefault="00A434C5">
      <w:pPr>
        <w:pStyle w:val="CommentText"/>
      </w:pPr>
      <w:r>
        <w:rPr>
          <w:rStyle w:val="CommentReference"/>
        </w:rPr>
        <w:annotationRef/>
      </w:r>
      <w:r w:rsidRPr="007812C8">
        <w:rPr>
          <w:rFonts w:ascii="Arial" w:hAnsi="Arial" w:cs="Arial"/>
          <w:b/>
          <w:highlight w:val="cyan"/>
        </w:rPr>
        <w:t>Project Manager:</w:t>
      </w:r>
      <w:r>
        <w:rPr>
          <w:rFonts w:ascii="Arial" w:hAnsi="Arial" w:cs="Arial"/>
          <w:b/>
        </w:rPr>
        <w:t xml:space="preserve"> </w:t>
      </w:r>
      <w:r>
        <w:rPr>
          <w:rFonts w:ascii="Arial" w:hAnsi="Arial" w:cs="Arial"/>
        </w:rPr>
        <w:t>Responsible for reviewing evaluation criteria to ensure it is appropriate for the project</w:t>
      </w:r>
    </w:p>
  </w:comment>
  <w:comment w:id="105" w:author="Canning, Lindsay A" w:date="2022-04-19T12:44:00Z" w:initials="CLA">
    <w:p w14:paraId="27D3D6BE" w14:textId="77777777" w:rsidR="00A434C5" w:rsidRDefault="00A434C5" w:rsidP="001C6744">
      <w:pPr>
        <w:pStyle w:val="CommentText"/>
      </w:pPr>
      <w:r>
        <w:rPr>
          <w:rStyle w:val="CommentReference"/>
        </w:rPr>
        <w:annotationRef/>
      </w:r>
      <w:r w:rsidRPr="007812C8">
        <w:rPr>
          <w:rFonts w:ascii="Arial" w:hAnsi="Arial" w:cs="Arial"/>
          <w:b/>
          <w:highlight w:val="cyan"/>
        </w:rPr>
        <w:t>Project Manager:</w:t>
      </w:r>
      <w:r>
        <w:rPr>
          <w:rFonts w:ascii="Arial" w:hAnsi="Arial" w:cs="Arial"/>
          <w:b/>
        </w:rPr>
        <w:t xml:space="preserve"> </w:t>
      </w:r>
      <w:r>
        <w:rPr>
          <w:rFonts w:ascii="Arial" w:hAnsi="Arial" w:cs="Arial"/>
        </w:rPr>
        <w:t>Responsible for assigning weight.</w:t>
      </w:r>
    </w:p>
  </w:comment>
  <w:comment w:id="109" w:author="Canning, Lindsay A" w:date="2022-04-19T12:36:00Z" w:initials="CLA">
    <w:p w14:paraId="01BEB831" w14:textId="77777777" w:rsidR="00A434C5" w:rsidRDefault="00A434C5" w:rsidP="001C6744">
      <w:pPr>
        <w:pStyle w:val="CommentText"/>
      </w:pPr>
      <w:r>
        <w:rPr>
          <w:rStyle w:val="CommentReference"/>
        </w:rPr>
        <w:annotationRef/>
      </w:r>
      <w:r w:rsidRPr="007812C8">
        <w:rPr>
          <w:rFonts w:ascii="Arial" w:hAnsi="Arial" w:cs="Arial"/>
          <w:b/>
          <w:highlight w:val="cyan"/>
        </w:rPr>
        <w:t>Project Manager:</w:t>
      </w:r>
      <w:r>
        <w:rPr>
          <w:rFonts w:ascii="Arial" w:hAnsi="Arial" w:cs="Arial"/>
          <w:b/>
        </w:rPr>
        <w:t xml:space="preserve"> </w:t>
      </w:r>
      <w:r w:rsidRPr="007812C8">
        <w:rPr>
          <w:rFonts w:ascii="Arial" w:hAnsi="Arial" w:cs="Arial"/>
        </w:rPr>
        <w:t xml:space="preserve">You may request more specific experience within the five examples to be provided.  By way of example: “At least two must be for an </w:t>
      </w:r>
      <w:r w:rsidRPr="007812C8">
        <w:rPr>
          <w:rFonts w:ascii="Arial" w:hAnsi="Arial" w:cs="Arial"/>
          <w:u w:val="single"/>
        </w:rPr>
        <w:t>athletic facility</w:t>
      </w:r>
      <w:r w:rsidRPr="007812C8">
        <w:rPr>
          <w:rFonts w:ascii="Arial" w:hAnsi="Arial" w:cs="Arial"/>
        </w:rPr>
        <w:t xml:space="preserve"> and one of those must be for an </w:t>
      </w:r>
      <w:r w:rsidRPr="007812C8">
        <w:rPr>
          <w:rFonts w:ascii="Arial" w:hAnsi="Arial" w:cs="Arial"/>
          <w:u w:val="single"/>
        </w:rPr>
        <w:t>institution of higher education</w:t>
      </w:r>
      <w:r w:rsidRPr="007812C8">
        <w:rPr>
          <w:rStyle w:val="CommentReference"/>
          <w:rFonts w:ascii="Arial" w:hAnsi="Arial" w:cs="Arial"/>
        </w:rPr>
        <w:annotationRef/>
      </w:r>
      <w:r w:rsidRPr="007812C8">
        <w:rPr>
          <w:rStyle w:val="CommentReference"/>
          <w:rFonts w:ascii="Arial" w:hAnsi="Arial" w:cs="Arial"/>
        </w:rPr>
        <w:annotationRef/>
      </w:r>
      <w:r w:rsidRPr="007812C8">
        <w:rPr>
          <w:rFonts w:ascii="Arial" w:hAnsi="Arial" w:cs="Arial"/>
        </w:rPr>
        <w:t>”</w:t>
      </w:r>
    </w:p>
  </w:comment>
  <w:comment w:id="114" w:author="Canning, Lindsay A" w:date="2022-01-25T09:34:00Z" w:initials="CLA">
    <w:p w14:paraId="626E522C" w14:textId="77777777" w:rsidR="00A434C5" w:rsidRPr="009906F2" w:rsidRDefault="00A434C5">
      <w:pPr>
        <w:pStyle w:val="CommentText"/>
        <w:rPr>
          <w:rFonts w:ascii="Arial" w:hAnsi="Arial" w:cs="Arial"/>
        </w:rPr>
      </w:pPr>
      <w:r>
        <w:rPr>
          <w:rStyle w:val="CommentReference"/>
        </w:rPr>
        <w:annotationRef/>
      </w:r>
      <w:r w:rsidRPr="00CB0854">
        <w:rPr>
          <w:rFonts w:ascii="Arial" w:hAnsi="Arial" w:cs="Arial"/>
          <w:b/>
          <w:highlight w:val="cyan"/>
        </w:rPr>
        <w:t>FPC:</w:t>
      </w:r>
      <w:r w:rsidRPr="009906F2">
        <w:rPr>
          <w:rFonts w:ascii="Arial" w:hAnsi="Arial" w:cs="Arial"/>
        </w:rPr>
        <w:t xml:space="preserve"> Is this in addition to PM Web?</w:t>
      </w:r>
    </w:p>
  </w:comment>
  <w:comment w:id="115" w:author="Canning, Lindsay A" w:date="2022-02-03T10:27:00Z" w:initials="CLA">
    <w:p w14:paraId="3F3B6900" w14:textId="4CD11732" w:rsidR="00A434C5" w:rsidRPr="007448E2" w:rsidRDefault="00A434C5" w:rsidP="007448E2">
      <w:pPr>
        <w:rPr>
          <w:rFonts w:ascii="Arial" w:hAnsi="Arial" w:cs="Arial"/>
        </w:rPr>
      </w:pPr>
      <w:r>
        <w:rPr>
          <w:rStyle w:val="CommentReference"/>
        </w:rPr>
        <w:annotationRef/>
      </w:r>
      <w:r w:rsidRPr="00543D97">
        <w:rPr>
          <w:rStyle w:val="CommentReference"/>
          <w:rFonts w:ascii="Arial" w:hAnsi="Arial" w:cs="Arial"/>
        </w:rPr>
        <w:annotationRef/>
      </w:r>
      <w:r w:rsidRPr="00CB0854">
        <w:rPr>
          <w:rFonts w:ascii="Arial" w:hAnsi="Arial" w:cs="Arial"/>
          <w:b/>
          <w:highlight w:val="cyan"/>
        </w:rPr>
        <w:t>FPC</w:t>
      </w:r>
      <w:r>
        <w:rPr>
          <w:rFonts w:ascii="Arial" w:hAnsi="Arial" w:cs="Arial"/>
          <w:b/>
          <w:highlight w:val="cyan"/>
        </w:rPr>
        <w:t xml:space="preserve"> Response</w:t>
      </w:r>
      <w:r w:rsidRPr="00CB0854">
        <w:rPr>
          <w:rFonts w:ascii="Arial" w:hAnsi="Arial" w:cs="Arial"/>
          <w:b/>
          <w:highlight w:val="cyan"/>
        </w:rPr>
        <w:t>:</w:t>
      </w:r>
      <w:r w:rsidRPr="009906F2">
        <w:rPr>
          <w:rFonts w:ascii="Arial" w:hAnsi="Arial" w:cs="Arial"/>
        </w:rPr>
        <w:t xml:space="preserve"> </w:t>
      </w:r>
      <w:r w:rsidRPr="00543D97">
        <w:rPr>
          <w:rFonts w:ascii="Arial" w:hAnsi="Arial" w:cs="Arial"/>
        </w:rPr>
        <w:t>Regarding PM software:   Most companies use software other than PMweb.  In this question we are asking them to describe the functionality of their system.  They will be required to use PMweb as well.</w:t>
      </w:r>
    </w:p>
  </w:comment>
  <w:comment w:id="122" w:author="Canning, Lindsay A" w:date="2022-01-25T09:31:00Z" w:initials="CLA">
    <w:p w14:paraId="3D535287" w14:textId="77777777" w:rsidR="00A434C5" w:rsidRPr="009906F2" w:rsidRDefault="00A434C5">
      <w:pPr>
        <w:pStyle w:val="CommentText"/>
        <w:rPr>
          <w:rFonts w:ascii="Arial" w:hAnsi="Arial" w:cs="Arial"/>
        </w:rPr>
      </w:pPr>
      <w:r>
        <w:rPr>
          <w:rStyle w:val="CommentReference"/>
        </w:rPr>
        <w:annotationRef/>
      </w:r>
      <w:r w:rsidRPr="00CB0854">
        <w:rPr>
          <w:rFonts w:ascii="Arial" w:hAnsi="Arial" w:cs="Arial"/>
          <w:b/>
          <w:highlight w:val="cyan"/>
        </w:rPr>
        <w:t>FPC:</w:t>
      </w:r>
      <w:r w:rsidRPr="009906F2">
        <w:rPr>
          <w:rFonts w:ascii="Arial" w:hAnsi="Arial" w:cs="Arial"/>
        </w:rPr>
        <w:t xml:space="preserve"> Delete if this is not true.</w:t>
      </w:r>
    </w:p>
  </w:comment>
  <w:comment w:id="123" w:author="Canning, Lindsay A" w:date="2022-02-03T10:27:00Z" w:initials="CLA">
    <w:p w14:paraId="011E9231" w14:textId="4B6D3ABC" w:rsidR="00A434C5" w:rsidRDefault="00A434C5">
      <w:pPr>
        <w:pStyle w:val="CommentText"/>
      </w:pPr>
      <w:r>
        <w:rPr>
          <w:rStyle w:val="CommentReference"/>
        </w:rPr>
        <w:annotationRef/>
      </w:r>
      <w:r w:rsidRPr="00CB0854">
        <w:rPr>
          <w:rFonts w:ascii="Arial" w:hAnsi="Arial" w:cs="Arial"/>
          <w:b/>
          <w:highlight w:val="cyan"/>
        </w:rPr>
        <w:t>FPC</w:t>
      </w:r>
      <w:r>
        <w:rPr>
          <w:rFonts w:ascii="Arial" w:hAnsi="Arial" w:cs="Arial"/>
          <w:b/>
          <w:highlight w:val="cyan"/>
        </w:rPr>
        <w:t xml:space="preserve"> Response</w:t>
      </w:r>
      <w:r w:rsidRPr="00CB0854">
        <w:rPr>
          <w:rFonts w:ascii="Arial" w:hAnsi="Arial" w:cs="Arial"/>
          <w:b/>
          <w:highlight w:val="cyan"/>
        </w:rPr>
        <w:t>:</w:t>
      </w:r>
      <w:r w:rsidRPr="009906F2">
        <w:rPr>
          <w:rFonts w:ascii="Arial" w:hAnsi="Arial" w:cs="Arial"/>
        </w:rPr>
        <w:t xml:space="preserve"> </w:t>
      </w:r>
      <w:r>
        <w:rPr>
          <w:rFonts w:ascii="Arial" w:hAnsi="Arial" w:cs="Arial"/>
        </w:rPr>
        <w:t>Leave language it; it is true.</w:t>
      </w:r>
    </w:p>
  </w:comment>
  <w:comment w:id="130" w:author="Jamil, Hasan" w:date="2023-09-21T10:25:00Z" w:initials="HJ">
    <w:p w14:paraId="08E91ED7" w14:textId="77777777" w:rsidR="00915660" w:rsidRDefault="00915660">
      <w:pPr>
        <w:pStyle w:val="CommentText"/>
      </w:pPr>
      <w:r>
        <w:rPr>
          <w:rStyle w:val="CommentReference"/>
        </w:rPr>
        <w:annotationRef/>
      </w:r>
      <w:r>
        <w:t xml:space="preserve">Per HUB: </w:t>
      </w:r>
      <w:r>
        <w:rPr>
          <w:color w:val="000000"/>
        </w:rPr>
        <w:t>A&amp;E---HSP required (Letter of Intent, Not Applicable)</w:t>
      </w:r>
    </w:p>
    <w:p w14:paraId="2699B2D6" w14:textId="77777777" w:rsidR="00915660" w:rsidRDefault="00915660" w:rsidP="00055A2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61BCD4" w15:done="0"/>
  <w15:commentEx w15:paraId="6595F950" w15:done="0"/>
  <w15:commentEx w15:paraId="5291A6B1" w15:done="0"/>
  <w15:commentEx w15:paraId="1BD21366" w15:done="0"/>
  <w15:commentEx w15:paraId="2E5CD732" w15:done="0"/>
  <w15:commentEx w15:paraId="35B406DA" w15:done="0"/>
  <w15:commentEx w15:paraId="3CE6E45B" w15:done="0"/>
  <w15:commentEx w15:paraId="77BCE5C4" w15:done="0"/>
  <w15:commentEx w15:paraId="295921C4" w15:done="0"/>
  <w15:commentEx w15:paraId="27D3D6BE" w15:done="0"/>
  <w15:commentEx w15:paraId="01BEB831" w15:done="0"/>
  <w15:commentEx w15:paraId="626E522C" w15:done="0"/>
  <w15:commentEx w15:paraId="3F3B6900" w15:paraIdParent="626E522C" w15:done="0"/>
  <w15:commentEx w15:paraId="3D535287" w15:done="0"/>
  <w15:commentEx w15:paraId="011E9231" w15:paraIdParent="3D535287" w15:done="0"/>
  <w15:commentEx w15:paraId="2699B2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698A1" w16cex:dateUtc="2023-09-21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61BCD4" w16cid:durableId="26F3EAAD"/>
  <w16cid:commentId w16cid:paraId="6595F950" w16cid:durableId="26F3EAAE"/>
  <w16cid:commentId w16cid:paraId="5291A6B1" w16cid:durableId="26F3EAAF"/>
  <w16cid:commentId w16cid:paraId="1BD21366" w16cid:durableId="26F3EAB0"/>
  <w16cid:commentId w16cid:paraId="2E5CD732" w16cid:durableId="26F3EAB1"/>
  <w16cid:commentId w16cid:paraId="35B406DA" w16cid:durableId="26F3EAB2"/>
  <w16cid:commentId w16cid:paraId="3CE6E45B" w16cid:durableId="26F3EAB7"/>
  <w16cid:commentId w16cid:paraId="77BCE5C4" w16cid:durableId="26F3EAB8"/>
  <w16cid:commentId w16cid:paraId="295921C4" w16cid:durableId="26F3EAB9"/>
  <w16cid:commentId w16cid:paraId="27D3D6BE" w16cid:durableId="26F3EABA"/>
  <w16cid:commentId w16cid:paraId="01BEB831" w16cid:durableId="26F3EABC"/>
  <w16cid:commentId w16cid:paraId="626E522C" w16cid:durableId="26F3EABD"/>
  <w16cid:commentId w16cid:paraId="3F3B6900" w16cid:durableId="26F3EABE"/>
  <w16cid:commentId w16cid:paraId="3D535287" w16cid:durableId="26F3EABF"/>
  <w16cid:commentId w16cid:paraId="011E9231" w16cid:durableId="26F3EAC0"/>
  <w16cid:commentId w16cid:paraId="2699B2D6" w16cid:durableId="28B698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D562" w14:textId="77777777" w:rsidR="006257F9" w:rsidRDefault="006257F9" w:rsidP="00B72715">
      <w:pPr>
        <w:spacing w:after="0" w:line="240" w:lineRule="auto"/>
      </w:pPr>
      <w:r>
        <w:separator/>
      </w:r>
    </w:p>
  </w:endnote>
  <w:endnote w:type="continuationSeparator" w:id="0">
    <w:p w14:paraId="03C12E70" w14:textId="77777777" w:rsidR="006257F9" w:rsidRDefault="006257F9" w:rsidP="00B7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F624" w14:textId="528D1CFF" w:rsidR="00A434C5" w:rsidRDefault="00A434C5">
    <w:pPr>
      <w:pStyle w:val="Footer"/>
      <w:jc w:val="center"/>
    </w:pPr>
  </w:p>
  <w:p w14:paraId="4C0B6F37" w14:textId="7AD0D3A8" w:rsidR="00A434C5" w:rsidRPr="006A2D86" w:rsidRDefault="00A434C5" w:rsidP="001C6744">
    <w:pPr>
      <w:pStyle w:val="Footer"/>
      <w:rPr>
        <w:rFonts w:ascii="Arial" w:hAnsi="Arial" w:cs="Arial"/>
        <w:sz w:val="20"/>
        <w:szCs w:val="20"/>
      </w:rPr>
    </w:pPr>
    <w:r w:rsidRPr="006A2D86">
      <w:rPr>
        <w:rFonts w:ascii="Arial" w:hAnsi="Arial" w:cs="Arial"/>
        <w:sz w:val="16"/>
        <w:szCs w:val="16"/>
      </w:rPr>
      <w:t xml:space="preserve">Rev. </w:t>
    </w:r>
    <w:r w:rsidR="00EA14B0">
      <w:rPr>
        <w:rFonts w:ascii="Arial" w:hAnsi="Arial" w:cs="Arial"/>
        <w:sz w:val="16"/>
        <w:szCs w:val="16"/>
      </w:rPr>
      <w:t>1/24</w:t>
    </w:r>
    <w:r w:rsidRPr="006A2D86">
      <w:rPr>
        <w:rFonts w:ascii="Arial" w:hAnsi="Arial" w:cs="Arial"/>
        <w:sz w:val="20"/>
        <w:szCs w:val="20"/>
      </w:rPr>
      <w:ptab w:relativeTo="margin" w:alignment="center" w:leader="none"/>
    </w:r>
    <w:r w:rsidRPr="006A2D86">
      <w:rPr>
        <w:rFonts w:ascii="Arial" w:hAnsi="Arial" w:cs="Arial"/>
        <w:sz w:val="20"/>
        <w:szCs w:val="20"/>
      </w:rPr>
      <w:fldChar w:fldCharType="begin"/>
    </w:r>
    <w:r w:rsidRPr="006A2D86">
      <w:rPr>
        <w:rFonts w:ascii="Arial" w:hAnsi="Arial" w:cs="Arial"/>
        <w:sz w:val="20"/>
        <w:szCs w:val="20"/>
      </w:rPr>
      <w:instrText xml:space="preserve"> PAGE  \* Arabic  \* MERGEFORMAT </w:instrText>
    </w:r>
    <w:r w:rsidRPr="006A2D86">
      <w:rPr>
        <w:rFonts w:ascii="Arial" w:hAnsi="Arial" w:cs="Arial"/>
        <w:sz w:val="20"/>
        <w:szCs w:val="20"/>
      </w:rPr>
      <w:fldChar w:fldCharType="separate"/>
    </w:r>
    <w:r w:rsidRPr="006A2D86">
      <w:rPr>
        <w:rFonts w:ascii="Arial" w:hAnsi="Arial" w:cs="Arial"/>
        <w:noProof/>
        <w:sz w:val="20"/>
        <w:szCs w:val="20"/>
      </w:rPr>
      <w:t>8</w:t>
    </w:r>
    <w:r w:rsidRPr="006A2D8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A8BC" w14:textId="77777777" w:rsidR="006257F9" w:rsidRDefault="006257F9" w:rsidP="00B72715">
      <w:pPr>
        <w:spacing w:after="0" w:line="240" w:lineRule="auto"/>
      </w:pPr>
      <w:r>
        <w:separator/>
      </w:r>
    </w:p>
  </w:footnote>
  <w:footnote w:type="continuationSeparator" w:id="0">
    <w:p w14:paraId="2AFFFDED" w14:textId="77777777" w:rsidR="006257F9" w:rsidRDefault="006257F9" w:rsidP="00B72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1A68" w14:textId="40F6256E" w:rsidR="00A434C5" w:rsidRPr="006A2D86" w:rsidRDefault="00A434C5" w:rsidP="00A94566">
    <w:pPr>
      <w:pStyle w:val="Header"/>
      <w:rPr>
        <w:rFonts w:ascii="Arial" w:hAnsi="Arial" w:cs="Arial"/>
        <w:sz w:val="20"/>
        <w:szCs w:val="20"/>
      </w:rPr>
    </w:pPr>
    <w:r w:rsidRPr="006A2D86">
      <w:rPr>
        <w:rFonts w:ascii="Arial" w:hAnsi="Arial" w:cs="Arial"/>
        <w:sz w:val="20"/>
        <w:szCs w:val="20"/>
      </w:rPr>
      <w:t xml:space="preserve">RFQ </w:t>
    </w:r>
    <w:r w:rsidRPr="006A2D86">
      <w:rPr>
        <w:rFonts w:ascii="Arial" w:hAnsi="Arial" w:cs="Arial"/>
        <w:sz w:val="20"/>
        <w:szCs w:val="20"/>
        <w:highlight w:val="yellow"/>
      </w:rPr>
      <w:t>730/783</w:t>
    </w:r>
    <w:r w:rsidRPr="006A2D86">
      <w:rPr>
        <w:rFonts w:ascii="Arial" w:hAnsi="Arial" w:cs="Arial"/>
        <w:sz w:val="20"/>
        <w:szCs w:val="20"/>
      </w:rPr>
      <w:t>-</w:t>
    </w:r>
    <w:r w:rsidRPr="006A2D86">
      <w:rPr>
        <w:rFonts w:ascii="Arial" w:hAnsi="Arial" w:cs="Arial"/>
        <w:sz w:val="20"/>
        <w:szCs w:val="20"/>
        <w:highlight w:val="yellow"/>
      </w:rPr>
      <w:t>[NUMBER]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4A54"/>
    <w:multiLevelType w:val="hybridMultilevel"/>
    <w:tmpl w:val="6AC44718"/>
    <w:lvl w:ilvl="0" w:tplc="04090019">
      <w:start w:val="1"/>
      <w:numFmt w:val="lowerLetter"/>
      <w:lvlText w:val="%1."/>
      <w:lvlJc w:val="left"/>
      <w:pPr>
        <w:ind w:left="6030" w:hanging="360"/>
      </w:pPr>
    </w:lvl>
    <w:lvl w:ilvl="1" w:tplc="04090019">
      <w:start w:val="1"/>
      <w:numFmt w:val="lowerLetter"/>
      <w:lvlText w:val="%2."/>
      <w:lvlJc w:val="left"/>
      <w:pPr>
        <w:ind w:left="6750" w:hanging="360"/>
      </w:pPr>
    </w:lvl>
    <w:lvl w:ilvl="2" w:tplc="0409001B">
      <w:start w:val="1"/>
      <w:numFmt w:val="lowerRoman"/>
      <w:lvlText w:val="%3."/>
      <w:lvlJc w:val="right"/>
      <w:pPr>
        <w:ind w:left="7470" w:hanging="180"/>
      </w:pPr>
    </w:lvl>
    <w:lvl w:ilvl="3" w:tplc="0409000F">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 w15:restartNumberingAfterBreak="0">
    <w:nsid w:val="25B0136C"/>
    <w:multiLevelType w:val="hybridMultilevel"/>
    <w:tmpl w:val="F7B6C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2162F"/>
    <w:multiLevelType w:val="hybridMultilevel"/>
    <w:tmpl w:val="5594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6186B"/>
    <w:multiLevelType w:val="multilevel"/>
    <w:tmpl w:val="93104530"/>
    <w:lvl w:ilvl="0">
      <w:start w:val="1"/>
      <w:numFmt w:val="decimal"/>
      <w:pStyle w:val="RFPRFQ1"/>
      <w:suff w:val="space"/>
      <w:lvlText w:val="SECTION %1"/>
      <w:lvlJc w:val="right"/>
      <w:pPr>
        <w:ind w:left="1620" w:hanging="360"/>
      </w:pPr>
      <w:rPr>
        <w:rFonts w:ascii="Times New Roman Bold" w:hAnsi="Times New Roman Bold" w:hint="default"/>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rPr>
    </w:lvl>
    <w:lvl w:ilvl="1">
      <w:start w:val="1"/>
      <w:numFmt w:val="decimal"/>
      <w:pStyle w:val="RFPRFQ2"/>
      <w:lvlText w:val="%1.%2"/>
      <w:lvlJc w:val="left"/>
      <w:pPr>
        <w:ind w:left="270" w:firstLine="0"/>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RFQ3"/>
      <w:lvlText w:val="%1.%2.%3"/>
      <w:lvlJc w:val="left"/>
      <w:pPr>
        <w:ind w:left="450" w:firstLine="0"/>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FPRFQ4"/>
      <w:lvlText w:val="%1.%2.%3.%4"/>
      <w:lvlJc w:val="left"/>
      <w:pPr>
        <w:ind w:left="216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024" w:hanging="864"/>
      </w:pPr>
      <w:rPr>
        <w:rFonts w:ascii="Arial" w:hAnsi="Arial" w:cs="Arial" w:hint="default"/>
        <w:sz w:val="20"/>
        <w:szCs w:val="20"/>
      </w:rPr>
    </w:lvl>
    <w:lvl w:ilvl="5">
      <w:start w:val="1"/>
      <w:numFmt w:val="lowerRoman"/>
      <w:lvlText w:val="%6."/>
      <w:lvlJc w:val="right"/>
      <w:pPr>
        <w:ind w:left="25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CD138FB"/>
    <w:multiLevelType w:val="hybridMultilevel"/>
    <w:tmpl w:val="5EB6F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1151944">
    <w:abstractNumId w:val="3"/>
  </w:num>
  <w:num w:numId="2" w16cid:durableId="17880422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6873346">
    <w:abstractNumId w:val="4"/>
  </w:num>
  <w:num w:numId="4" w16cid:durableId="1688173932">
    <w:abstractNumId w:val="1"/>
  </w:num>
  <w:num w:numId="5" w16cid:durableId="1230068926">
    <w:abstractNumId w:val="2"/>
  </w:num>
  <w:num w:numId="6" w16cid:durableId="723799555">
    <w:abstractNumId w:val="3"/>
  </w:num>
  <w:num w:numId="7" w16cid:durableId="109057004">
    <w:abstractNumId w:val="3"/>
  </w:num>
  <w:num w:numId="8" w16cid:durableId="1787777186">
    <w:abstractNumId w:val="3"/>
  </w:num>
  <w:num w:numId="9" w16cid:durableId="1194924946">
    <w:abstractNumId w:val="3"/>
  </w:num>
  <w:num w:numId="10" w16cid:durableId="623073318">
    <w:abstractNumId w:val="3"/>
  </w:num>
  <w:num w:numId="11" w16cid:durableId="591552070">
    <w:abstractNumId w:val="3"/>
  </w:num>
  <w:num w:numId="12" w16cid:durableId="477306371">
    <w:abstractNumId w:val="0"/>
  </w:num>
  <w:num w:numId="13" w16cid:durableId="1059742313">
    <w:abstractNumId w:val="3"/>
  </w:num>
  <w:num w:numId="14" w16cid:durableId="1980920979">
    <w:abstractNumId w:val="3"/>
  </w:num>
  <w:num w:numId="15" w16cid:durableId="1973901515">
    <w:abstractNumId w:val="3"/>
  </w:num>
  <w:num w:numId="16" w16cid:durableId="1371802502">
    <w:abstractNumId w:val="3"/>
  </w:num>
  <w:num w:numId="17" w16cid:durableId="1862740387">
    <w:abstractNumId w:val="3"/>
  </w:num>
  <w:num w:numId="18" w16cid:durableId="1493175919">
    <w:abstractNumId w:val="3"/>
  </w:num>
  <w:num w:numId="19" w16cid:durableId="942306020">
    <w:abstractNumId w:val="3"/>
  </w:num>
  <w:num w:numId="20" w16cid:durableId="763501525">
    <w:abstractNumId w:val="3"/>
  </w:num>
  <w:num w:numId="21" w16cid:durableId="484081191">
    <w:abstractNumId w:val="2"/>
  </w:num>
  <w:num w:numId="22" w16cid:durableId="1250651587">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ning, Lindsay A">
    <w15:presenceInfo w15:providerId="AD" w15:userId="S-1-5-21-944278203-3023816869-1453745740-400338"/>
  </w15:person>
  <w15:person w15:author="Jamil, Hasan [2]">
    <w15:presenceInfo w15:providerId="AD" w15:userId="S-1-5-21-944278203-3023816869-1453745740-272063"/>
  </w15:person>
  <w15:person w15:author="Jamil, Hasan">
    <w15:presenceInfo w15:providerId="AD" w15:userId="S::hrjamil@CougarNet.UH.EDU::d48c8f94-53d2-4a7c-b160-119729fe34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15"/>
    <w:rsid w:val="00002F0A"/>
    <w:rsid w:val="000611AB"/>
    <w:rsid w:val="000613BE"/>
    <w:rsid w:val="00084D22"/>
    <w:rsid w:val="000D2510"/>
    <w:rsid w:val="00105B5B"/>
    <w:rsid w:val="00132B51"/>
    <w:rsid w:val="00132D04"/>
    <w:rsid w:val="0017283F"/>
    <w:rsid w:val="001829B6"/>
    <w:rsid w:val="0019735A"/>
    <w:rsid w:val="001A53C8"/>
    <w:rsid w:val="001B127E"/>
    <w:rsid w:val="001C6744"/>
    <w:rsid w:val="001F30A6"/>
    <w:rsid w:val="001F4E7B"/>
    <w:rsid w:val="00217A5C"/>
    <w:rsid w:val="0022434A"/>
    <w:rsid w:val="00241E69"/>
    <w:rsid w:val="002442A4"/>
    <w:rsid w:val="00270454"/>
    <w:rsid w:val="002A6DA0"/>
    <w:rsid w:val="002F129A"/>
    <w:rsid w:val="003234AD"/>
    <w:rsid w:val="00342088"/>
    <w:rsid w:val="00366C7F"/>
    <w:rsid w:val="00393F06"/>
    <w:rsid w:val="00401AF4"/>
    <w:rsid w:val="00412D43"/>
    <w:rsid w:val="004142AA"/>
    <w:rsid w:val="00434525"/>
    <w:rsid w:val="00436CFF"/>
    <w:rsid w:val="00447CCC"/>
    <w:rsid w:val="0049383E"/>
    <w:rsid w:val="00495F26"/>
    <w:rsid w:val="004D6EDA"/>
    <w:rsid w:val="004E4945"/>
    <w:rsid w:val="004F432B"/>
    <w:rsid w:val="00511BD7"/>
    <w:rsid w:val="00531A64"/>
    <w:rsid w:val="00534AB9"/>
    <w:rsid w:val="0056568A"/>
    <w:rsid w:val="005A146F"/>
    <w:rsid w:val="006008CF"/>
    <w:rsid w:val="006063AB"/>
    <w:rsid w:val="00615D37"/>
    <w:rsid w:val="00625738"/>
    <w:rsid w:val="006257F9"/>
    <w:rsid w:val="00657B75"/>
    <w:rsid w:val="00681136"/>
    <w:rsid w:val="00685C01"/>
    <w:rsid w:val="006A2D86"/>
    <w:rsid w:val="006D5BDA"/>
    <w:rsid w:val="007037A0"/>
    <w:rsid w:val="007448E2"/>
    <w:rsid w:val="007554A3"/>
    <w:rsid w:val="00760141"/>
    <w:rsid w:val="00762803"/>
    <w:rsid w:val="00783803"/>
    <w:rsid w:val="007A212D"/>
    <w:rsid w:val="007C4B77"/>
    <w:rsid w:val="007F0FD9"/>
    <w:rsid w:val="007F25D7"/>
    <w:rsid w:val="007F33B1"/>
    <w:rsid w:val="007F489C"/>
    <w:rsid w:val="007F52B9"/>
    <w:rsid w:val="008353F3"/>
    <w:rsid w:val="00854156"/>
    <w:rsid w:val="0085695C"/>
    <w:rsid w:val="008A05BE"/>
    <w:rsid w:val="008A1EC9"/>
    <w:rsid w:val="008A70D7"/>
    <w:rsid w:val="008B2E13"/>
    <w:rsid w:val="008B71AE"/>
    <w:rsid w:val="008C45A5"/>
    <w:rsid w:val="00903B1B"/>
    <w:rsid w:val="00906609"/>
    <w:rsid w:val="00915660"/>
    <w:rsid w:val="009201B0"/>
    <w:rsid w:val="009329C0"/>
    <w:rsid w:val="009415AF"/>
    <w:rsid w:val="00950F88"/>
    <w:rsid w:val="009569A7"/>
    <w:rsid w:val="00983797"/>
    <w:rsid w:val="0098734C"/>
    <w:rsid w:val="009906F2"/>
    <w:rsid w:val="009A29A5"/>
    <w:rsid w:val="009F1442"/>
    <w:rsid w:val="00A13330"/>
    <w:rsid w:val="00A32440"/>
    <w:rsid w:val="00A36AD5"/>
    <w:rsid w:val="00A41BD6"/>
    <w:rsid w:val="00A434C5"/>
    <w:rsid w:val="00A53D08"/>
    <w:rsid w:val="00A94566"/>
    <w:rsid w:val="00AA1724"/>
    <w:rsid w:val="00AB536C"/>
    <w:rsid w:val="00AE45D4"/>
    <w:rsid w:val="00B03F26"/>
    <w:rsid w:val="00B402DB"/>
    <w:rsid w:val="00B6796B"/>
    <w:rsid w:val="00B72715"/>
    <w:rsid w:val="00BA21A2"/>
    <w:rsid w:val="00BC2171"/>
    <w:rsid w:val="00BE7C83"/>
    <w:rsid w:val="00BF00B2"/>
    <w:rsid w:val="00C078E8"/>
    <w:rsid w:val="00C425D6"/>
    <w:rsid w:val="00C43A26"/>
    <w:rsid w:val="00C45A2B"/>
    <w:rsid w:val="00C57D58"/>
    <w:rsid w:val="00C7621C"/>
    <w:rsid w:val="00C84E51"/>
    <w:rsid w:val="00CA521B"/>
    <w:rsid w:val="00CB0854"/>
    <w:rsid w:val="00CC5FDA"/>
    <w:rsid w:val="00CC60C1"/>
    <w:rsid w:val="00CC75EF"/>
    <w:rsid w:val="00CC7F2B"/>
    <w:rsid w:val="00CD6EC5"/>
    <w:rsid w:val="00D03611"/>
    <w:rsid w:val="00D46845"/>
    <w:rsid w:val="00D54621"/>
    <w:rsid w:val="00D57F8D"/>
    <w:rsid w:val="00D6298F"/>
    <w:rsid w:val="00D67C97"/>
    <w:rsid w:val="00D71E47"/>
    <w:rsid w:val="00D77BAD"/>
    <w:rsid w:val="00D8266E"/>
    <w:rsid w:val="00D97B93"/>
    <w:rsid w:val="00DA4251"/>
    <w:rsid w:val="00DA54AF"/>
    <w:rsid w:val="00DB5A50"/>
    <w:rsid w:val="00DC3767"/>
    <w:rsid w:val="00DD7EA2"/>
    <w:rsid w:val="00DF4402"/>
    <w:rsid w:val="00E25480"/>
    <w:rsid w:val="00E25882"/>
    <w:rsid w:val="00E275A8"/>
    <w:rsid w:val="00E56C61"/>
    <w:rsid w:val="00E82913"/>
    <w:rsid w:val="00EA14B0"/>
    <w:rsid w:val="00EA3CD0"/>
    <w:rsid w:val="00EB3DE3"/>
    <w:rsid w:val="00EC7B3F"/>
    <w:rsid w:val="00ED70F9"/>
    <w:rsid w:val="00EE1FE9"/>
    <w:rsid w:val="00F31E24"/>
    <w:rsid w:val="00F34116"/>
    <w:rsid w:val="00F34AFD"/>
    <w:rsid w:val="00F728B7"/>
    <w:rsid w:val="00F83307"/>
    <w:rsid w:val="00F92F63"/>
    <w:rsid w:val="00FD45FD"/>
    <w:rsid w:val="00FE0154"/>
    <w:rsid w:val="00FE51B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86864"/>
  <w15:chartTrackingRefBased/>
  <w15:docId w15:val="{61BD02ED-CBC6-4715-BBC6-BF209ABD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7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27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F44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715"/>
  </w:style>
  <w:style w:type="paragraph" w:styleId="Footer">
    <w:name w:val="footer"/>
    <w:basedOn w:val="Normal"/>
    <w:link w:val="FooterChar"/>
    <w:uiPriority w:val="99"/>
    <w:unhideWhenUsed/>
    <w:rsid w:val="00B72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715"/>
  </w:style>
  <w:style w:type="paragraph" w:styleId="NoSpacing">
    <w:name w:val="No Spacing"/>
    <w:uiPriority w:val="1"/>
    <w:qFormat/>
    <w:rsid w:val="00B72715"/>
    <w:pPr>
      <w:spacing w:after="0" w:line="240" w:lineRule="auto"/>
    </w:pPr>
  </w:style>
  <w:style w:type="paragraph" w:customStyle="1" w:styleId="Default">
    <w:name w:val="Default"/>
    <w:rsid w:val="00B72715"/>
    <w:pPr>
      <w:autoSpaceDE w:val="0"/>
      <w:autoSpaceDN w:val="0"/>
      <w:adjustRightInd w:val="0"/>
      <w:spacing w:after="0" w:line="240" w:lineRule="auto"/>
      <w:ind w:left="1440" w:hanging="1080"/>
      <w:jc w:val="both"/>
    </w:pPr>
    <w:rPr>
      <w:rFonts w:ascii="Times New Roman" w:eastAsia="Times New Roman" w:hAnsi="Times New Roman" w:cs="Times New Roman"/>
      <w:color w:val="000000"/>
      <w:sz w:val="24"/>
      <w:szCs w:val="24"/>
    </w:rPr>
  </w:style>
  <w:style w:type="paragraph" w:styleId="TOC1">
    <w:name w:val="toc 1"/>
    <w:basedOn w:val="Normal"/>
    <w:next w:val="Normal"/>
    <w:autoRedefine/>
    <w:uiPriority w:val="39"/>
    <w:rsid w:val="00EA14B0"/>
    <w:pPr>
      <w:tabs>
        <w:tab w:val="right" w:leader="dot" w:pos="10610"/>
      </w:tabs>
      <w:spacing w:after="0" w:line="240" w:lineRule="auto"/>
      <w:jc w:val="center"/>
    </w:pPr>
    <w:rPr>
      <w:rFonts w:ascii="Times New Roman" w:hAnsi="Times New Roman" w:cs="Times New Roman"/>
      <w:b/>
      <w:bCs/>
      <w:noProof/>
    </w:rPr>
  </w:style>
  <w:style w:type="paragraph" w:customStyle="1" w:styleId="RFPRFQ1">
    <w:name w:val="*RFP/RFQ #1"/>
    <w:basedOn w:val="Normal"/>
    <w:next w:val="Normal"/>
    <w:rsid w:val="00B72715"/>
    <w:pPr>
      <w:keepNext/>
      <w:numPr>
        <w:numId w:val="1"/>
      </w:numPr>
      <w:spacing w:before="240" w:after="120" w:line="240" w:lineRule="auto"/>
    </w:pPr>
    <w:rPr>
      <w:rFonts w:ascii="Times New Roman" w:eastAsia="Times New Roman" w:hAnsi="Times New Roman" w:cs="Times New Roman"/>
      <w:b/>
      <w:sz w:val="24"/>
      <w:szCs w:val="20"/>
    </w:rPr>
  </w:style>
  <w:style w:type="paragraph" w:customStyle="1" w:styleId="RFPRFQ2">
    <w:name w:val="*RFP/RFQ #2"/>
    <w:basedOn w:val="Normal"/>
    <w:rsid w:val="00B72715"/>
    <w:pPr>
      <w:numPr>
        <w:ilvl w:val="1"/>
        <w:numId w:val="1"/>
      </w:numPr>
      <w:spacing w:after="120" w:line="240" w:lineRule="auto"/>
    </w:pPr>
    <w:rPr>
      <w:rFonts w:ascii="Times New Roman" w:eastAsia="Times New Roman" w:hAnsi="Times New Roman" w:cs="Times New Roman"/>
    </w:rPr>
  </w:style>
  <w:style w:type="paragraph" w:customStyle="1" w:styleId="RFPRFQ3">
    <w:name w:val="*RFP/RFQ #3"/>
    <w:basedOn w:val="Normal"/>
    <w:rsid w:val="00B72715"/>
    <w:pPr>
      <w:numPr>
        <w:ilvl w:val="2"/>
        <w:numId w:val="1"/>
      </w:numPr>
      <w:spacing w:after="120" w:line="240" w:lineRule="auto"/>
    </w:pPr>
    <w:rPr>
      <w:rFonts w:ascii="Times New Roman" w:eastAsia="Times New Roman" w:hAnsi="Times New Roman" w:cs="Times New Roman"/>
    </w:rPr>
  </w:style>
  <w:style w:type="paragraph" w:customStyle="1" w:styleId="RFPRFQ4">
    <w:name w:val="*RFP/RFQ #4"/>
    <w:basedOn w:val="RFPRFQ3"/>
    <w:rsid w:val="00B72715"/>
    <w:pPr>
      <w:numPr>
        <w:ilvl w:val="3"/>
      </w:numPr>
      <w:tabs>
        <w:tab w:val="left" w:pos="2340"/>
      </w:tabs>
    </w:pPr>
  </w:style>
  <w:style w:type="character" w:customStyle="1" w:styleId="Heading1Char">
    <w:name w:val="Heading 1 Char"/>
    <w:basedOn w:val="DefaultParagraphFont"/>
    <w:link w:val="Heading1"/>
    <w:uiPriority w:val="9"/>
    <w:rsid w:val="00B7271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72715"/>
    <w:pPr>
      <w:spacing w:line="259" w:lineRule="auto"/>
      <w:outlineLvl w:val="9"/>
    </w:pPr>
  </w:style>
  <w:style w:type="character" w:styleId="Hyperlink">
    <w:name w:val="Hyperlink"/>
    <w:basedOn w:val="DefaultParagraphFont"/>
    <w:uiPriority w:val="99"/>
    <w:unhideWhenUsed/>
    <w:rsid w:val="00B72715"/>
    <w:rPr>
      <w:color w:val="0000FF" w:themeColor="hyperlink"/>
      <w:u w:val="single"/>
    </w:rPr>
  </w:style>
  <w:style w:type="character" w:customStyle="1" w:styleId="Heading2Char">
    <w:name w:val="Heading 2 Char"/>
    <w:basedOn w:val="DefaultParagraphFont"/>
    <w:link w:val="Heading2"/>
    <w:uiPriority w:val="9"/>
    <w:rsid w:val="00B72715"/>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DA4251"/>
    <w:pPr>
      <w:tabs>
        <w:tab w:val="left" w:pos="880"/>
        <w:tab w:val="right" w:leader="dot" w:pos="10070"/>
      </w:tabs>
      <w:spacing w:after="0" w:line="240" w:lineRule="auto"/>
      <w:ind w:left="220"/>
    </w:pPr>
    <w:rPr>
      <w:i/>
      <w:iCs/>
      <w:sz w:val="20"/>
      <w:szCs w:val="20"/>
    </w:rPr>
  </w:style>
  <w:style w:type="paragraph" w:styleId="ListParagraph">
    <w:name w:val="List Paragraph"/>
    <w:basedOn w:val="Normal"/>
    <w:link w:val="ListParagraphChar"/>
    <w:uiPriority w:val="34"/>
    <w:qFormat/>
    <w:rsid w:val="0085695C"/>
    <w:pPr>
      <w:ind w:left="720"/>
      <w:contextualSpacing/>
    </w:pPr>
  </w:style>
  <w:style w:type="paragraph" w:styleId="BodyText">
    <w:name w:val="Body Text"/>
    <w:basedOn w:val="Normal"/>
    <w:link w:val="BodyTextChar"/>
    <w:qFormat/>
    <w:rsid w:val="0085695C"/>
    <w:pPr>
      <w:spacing w:after="120" w:line="240" w:lineRule="auto"/>
      <w:ind w:left="720"/>
    </w:pPr>
    <w:rPr>
      <w:rFonts w:ascii="Times New Roman" w:eastAsia="Times New Roman" w:hAnsi="Times New Roman" w:cs="Times New Roman"/>
      <w:szCs w:val="20"/>
      <w:u w:val="single"/>
      <w:lang w:val="x-none" w:eastAsia="x-none"/>
    </w:rPr>
  </w:style>
  <w:style w:type="character" w:customStyle="1" w:styleId="BodyTextChar">
    <w:name w:val="Body Text Char"/>
    <w:basedOn w:val="DefaultParagraphFont"/>
    <w:link w:val="BodyText"/>
    <w:rsid w:val="0085695C"/>
    <w:rPr>
      <w:rFonts w:ascii="Times New Roman" w:eastAsia="Times New Roman" w:hAnsi="Times New Roman" w:cs="Times New Roman"/>
      <w:szCs w:val="20"/>
      <w:u w:val="single"/>
      <w:lang w:val="x-none" w:eastAsia="x-none"/>
    </w:rPr>
  </w:style>
  <w:style w:type="character" w:customStyle="1" w:styleId="Definition">
    <w:name w:val="*Definition"/>
    <w:qFormat/>
    <w:rsid w:val="0085695C"/>
    <w:rPr>
      <w:rFonts w:ascii="Times New Roman" w:hAnsi="Times New Roman" w:cs="Times New Roman"/>
      <w:b/>
      <w:i/>
      <w:sz w:val="22"/>
    </w:rPr>
  </w:style>
  <w:style w:type="paragraph" w:styleId="TOC3">
    <w:name w:val="toc 3"/>
    <w:basedOn w:val="Normal"/>
    <w:next w:val="Normal"/>
    <w:autoRedefine/>
    <w:uiPriority w:val="39"/>
    <w:unhideWhenUsed/>
    <w:rsid w:val="00084D22"/>
    <w:pPr>
      <w:spacing w:after="0"/>
      <w:ind w:left="440"/>
    </w:pPr>
    <w:rPr>
      <w:sz w:val="20"/>
      <w:szCs w:val="20"/>
    </w:rPr>
  </w:style>
  <w:style w:type="paragraph" w:styleId="TOC4">
    <w:name w:val="toc 4"/>
    <w:basedOn w:val="Normal"/>
    <w:next w:val="Normal"/>
    <w:autoRedefine/>
    <w:uiPriority w:val="39"/>
    <w:unhideWhenUsed/>
    <w:rsid w:val="00084D22"/>
    <w:pPr>
      <w:spacing w:after="0"/>
      <w:ind w:left="660"/>
    </w:pPr>
    <w:rPr>
      <w:sz w:val="20"/>
      <w:szCs w:val="20"/>
    </w:rPr>
  </w:style>
  <w:style w:type="paragraph" w:styleId="TOC5">
    <w:name w:val="toc 5"/>
    <w:basedOn w:val="Normal"/>
    <w:next w:val="Normal"/>
    <w:autoRedefine/>
    <w:uiPriority w:val="39"/>
    <w:unhideWhenUsed/>
    <w:rsid w:val="00084D22"/>
    <w:pPr>
      <w:spacing w:after="0"/>
      <w:ind w:left="880"/>
    </w:pPr>
    <w:rPr>
      <w:sz w:val="20"/>
      <w:szCs w:val="20"/>
    </w:rPr>
  </w:style>
  <w:style w:type="paragraph" w:styleId="TOC6">
    <w:name w:val="toc 6"/>
    <w:basedOn w:val="Normal"/>
    <w:next w:val="Normal"/>
    <w:autoRedefine/>
    <w:uiPriority w:val="39"/>
    <w:unhideWhenUsed/>
    <w:rsid w:val="00084D22"/>
    <w:pPr>
      <w:spacing w:after="0"/>
      <w:ind w:left="1100"/>
    </w:pPr>
    <w:rPr>
      <w:sz w:val="20"/>
      <w:szCs w:val="20"/>
    </w:rPr>
  </w:style>
  <w:style w:type="paragraph" w:styleId="TOC7">
    <w:name w:val="toc 7"/>
    <w:basedOn w:val="Normal"/>
    <w:next w:val="Normal"/>
    <w:autoRedefine/>
    <w:uiPriority w:val="39"/>
    <w:unhideWhenUsed/>
    <w:rsid w:val="00084D22"/>
    <w:pPr>
      <w:spacing w:after="0"/>
      <w:ind w:left="1320"/>
    </w:pPr>
    <w:rPr>
      <w:sz w:val="20"/>
      <w:szCs w:val="20"/>
    </w:rPr>
  </w:style>
  <w:style w:type="paragraph" w:styleId="TOC8">
    <w:name w:val="toc 8"/>
    <w:basedOn w:val="Normal"/>
    <w:next w:val="Normal"/>
    <w:autoRedefine/>
    <w:uiPriority w:val="39"/>
    <w:unhideWhenUsed/>
    <w:rsid w:val="00084D22"/>
    <w:pPr>
      <w:spacing w:after="0"/>
      <w:ind w:left="1540"/>
    </w:pPr>
    <w:rPr>
      <w:sz w:val="20"/>
      <w:szCs w:val="20"/>
    </w:rPr>
  </w:style>
  <w:style w:type="paragraph" w:styleId="TOC9">
    <w:name w:val="toc 9"/>
    <w:basedOn w:val="Normal"/>
    <w:next w:val="Normal"/>
    <w:autoRedefine/>
    <w:uiPriority w:val="39"/>
    <w:unhideWhenUsed/>
    <w:rsid w:val="00084D22"/>
    <w:pPr>
      <w:spacing w:after="0"/>
      <w:ind w:left="1760"/>
    </w:pPr>
    <w:rPr>
      <w:sz w:val="20"/>
      <w:szCs w:val="20"/>
    </w:rPr>
  </w:style>
  <w:style w:type="paragraph" w:styleId="BalloonText">
    <w:name w:val="Balloon Text"/>
    <w:basedOn w:val="Normal"/>
    <w:link w:val="BalloonTextChar"/>
    <w:uiPriority w:val="99"/>
    <w:semiHidden/>
    <w:unhideWhenUsed/>
    <w:rsid w:val="001A5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3C8"/>
    <w:rPr>
      <w:rFonts w:ascii="Segoe UI" w:hAnsi="Segoe UI" w:cs="Segoe UI"/>
      <w:sz w:val="18"/>
      <w:szCs w:val="18"/>
    </w:rPr>
  </w:style>
  <w:style w:type="character" w:styleId="FollowedHyperlink">
    <w:name w:val="FollowedHyperlink"/>
    <w:basedOn w:val="DefaultParagraphFont"/>
    <w:uiPriority w:val="99"/>
    <w:semiHidden/>
    <w:unhideWhenUsed/>
    <w:rsid w:val="005A146F"/>
    <w:rPr>
      <w:color w:val="800080" w:themeColor="followedHyperlink"/>
      <w:u w:val="single"/>
    </w:rPr>
  </w:style>
  <w:style w:type="character" w:styleId="CommentReference">
    <w:name w:val="annotation reference"/>
    <w:basedOn w:val="DefaultParagraphFont"/>
    <w:uiPriority w:val="99"/>
    <w:unhideWhenUsed/>
    <w:rsid w:val="00CD6EC5"/>
    <w:rPr>
      <w:sz w:val="16"/>
      <w:szCs w:val="16"/>
    </w:rPr>
  </w:style>
  <w:style w:type="paragraph" w:styleId="CommentText">
    <w:name w:val="annotation text"/>
    <w:basedOn w:val="Normal"/>
    <w:link w:val="CommentTextChar"/>
    <w:uiPriority w:val="99"/>
    <w:unhideWhenUsed/>
    <w:rsid w:val="00CD6EC5"/>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CD6EC5"/>
    <w:rPr>
      <w:sz w:val="20"/>
      <w:szCs w:val="20"/>
    </w:rPr>
  </w:style>
  <w:style w:type="paragraph" w:styleId="CommentSubject">
    <w:name w:val="annotation subject"/>
    <w:basedOn w:val="CommentText"/>
    <w:next w:val="CommentText"/>
    <w:link w:val="CommentSubjectChar"/>
    <w:uiPriority w:val="99"/>
    <w:semiHidden/>
    <w:unhideWhenUsed/>
    <w:rsid w:val="009906F2"/>
    <w:pPr>
      <w:widowControl/>
      <w:spacing w:after="200"/>
    </w:pPr>
    <w:rPr>
      <w:b/>
      <w:bCs/>
    </w:rPr>
  </w:style>
  <w:style w:type="character" w:customStyle="1" w:styleId="CommentSubjectChar">
    <w:name w:val="Comment Subject Char"/>
    <w:basedOn w:val="CommentTextChar"/>
    <w:link w:val="CommentSubject"/>
    <w:uiPriority w:val="99"/>
    <w:semiHidden/>
    <w:rsid w:val="009906F2"/>
    <w:rPr>
      <w:b/>
      <w:bCs/>
      <w:sz w:val="20"/>
      <w:szCs w:val="20"/>
    </w:rPr>
  </w:style>
  <w:style w:type="paragraph" w:styleId="BodyText2">
    <w:name w:val="Body Text 2"/>
    <w:basedOn w:val="Normal"/>
    <w:link w:val="BodyText2Char"/>
    <w:uiPriority w:val="99"/>
    <w:unhideWhenUsed/>
    <w:rsid w:val="009906F2"/>
    <w:pPr>
      <w:widowControl w:val="0"/>
      <w:spacing w:after="120" w:line="480" w:lineRule="auto"/>
    </w:pPr>
  </w:style>
  <w:style w:type="character" w:customStyle="1" w:styleId="BodyText2Char">
    <w:name w:val="Body Text 2 Char"/>
    <w:basedOn w:val="DefaultParagraphFont"/>
    <w:link w:val="BodyText2"/>
    <w:uiPriority w:val="99"/>
    <w:rsid w:val="009906F2"/>
  </w:style>
  <w:style w:type="character" w:customStyle="1" w:styleId="Heading3Char">
    <w:name w:val="Heading 3 Char"/>
    <w:basedOn w:val="DefaultParagraphFont"/>
    <w:link w:val="Heading3"/>
    <w:uiPriority w:val="9"/>
    <w:semiHidden/>
    <w:rsid w:val="00DF4402"/>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FD45FD"/>
    <w:pPr>
      <w:spacing w:after="0" w:line="240" w:lineRule="auto"/>
    </w:pPr>
  </w:style>
  <w:style w:type="character" w:customStyle="1" w:styleId="ListParagraphChar">
    <w:name w:val="List Paragraph Char"/>
    <w:link w:val="ListParagraph"/>
    <w:uiPriority w:val="34"/>
    <w:rsid w:val="00DD7EA2"/>
  </w:style>
  <w:style w:type="character" w:styleId="UnresolvedMention">
    <w:name w:val="Unresolved Mention"/>
    <w:basedOn w:val="DefaultParagraphFont"/>
    <w:uiPriority w:val="99"/>
    <w:semiHidden/>
    <w:unhideWhenUsed/>
    <w:rsid w:val="00447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8221">
      <w:bodyDiv w:val="1"/>
      <w:marLeft w:val="0"/>
      <w:marRight w:val="0"/>
      <w:marTop w:val="0"/>
      <w:marBottom w:val="0"/>
      <w:divBdr>
        <w:top w:val="none" w:sz="0" w:space="0" w:color="auto"/>
        <w:left w:val="none" w:sz="0" w:space="0" w:color="auto"/>
        <w:bottom w:val="none" w:sz="0" w:space="0" w:color="auto"/>
        <w:right w:val="none" w:sz="0" w:space="0" w:color="auto"/>
      </w:divBdr>
    </w:div>
    <w:div w:id="401952348">
      <w:bodyDiv w:val="1"/>
      <w:marLeft w:val="0"/>
      <w:marRight w:val="0"/>
      <w:marTop w:val="0"/>
      <w:marBottom w:val="0"/>
      <w:divBdr>
        <w:top w:val="none" w:sz="0" w:space="0" w:color="auto"/>
        <w:left w:val="none" w:sz="0" w:space="0" w:color="auto"/>
        <w:bottom w:val="none" w:sz="0" w:space="0" w:color="auto"/>
        <w:right w:val="none" w:sz="0" w:space="0" w:color="auto"/>
      </w:divBdr>
    </w:div>
    <w:div w:id="411466340">
      <w:bodyDiv w:val="1"/>
      <w:marLeft w:val="0"/>
      <w:marRight w:val="0"/>
      <w:marTop w:val="0"/>
      <w:marBottom w:val="0"/>
      <w:divBdr>
        <w:top w:val="none" w:sz="0" w:space="0" w:color="auto"/>
        <w:left w:val="none" w:sz="0" w:space="0" w:color="auto"/>
        <w:bottom w:val="none" w:sz="0" w:space="0" w:color="auto"/>
        <w:right w:val="none" w:sz="0" w:space="0" w:color="auto"/>
      </w:divBdr>
    </w:div>
    <w:div w:id="476997155">
      <w:bodyDiv w:val="1"/>
      <w:marLeft w:val="0"/>
      <w:marRight w:val="0"/>
      <w:marTop w:val="0"/>
      <w:marBottom w:val="0"/>
      <w:divBdr>
        <w:top w:val="none" w:sz="0" w:space="0" w:color="auto"/>
        <w:left w:val="none" w:sz="0" w:space="0" w:color="auto"/>
        <w:bottom w:val="none" w:sz="0" w:space="0" w:color="auto"/>
        <w:right w:val="none" w:sz="0" w:space="0" w:color="auto"/>
      </w:divBdr>
    </w:div>
    <w:div w:id="521868690">
      <w:bodyDiv w:val="1"/>
      <w:marLeft w:val="0"/>
      <w:marRight w:val="0"/>
      <w:marTop w:val="0"/>
      <w:marBottom w:val="0"/>
      <w:divBdr>
        <w:top w:val="none" w:sz="0" w:space="0" w:color="auto"/>
        <w:left w:val="none" w:sz="0" w:space="0" w:color="auto"/>
        <w:bottom w:val="none" w:sz="0" w:space="0" w:color="auto"/>
        <w:right w:val="none" w:sz="0" w:space="0" w:color="auto"/>
      </w:divBdr>
    </w:div>
    <w:div w:id="678167075">
      <w:bodyDiv w:val="1"/>
      <w:marLeft w:val="0"/>
      <w:marRight w:val="0"/>
      <w:marTop w:val="0"/>
      <w:marBottom w:val="0"/>
      <w:divBdr>
        <w:top w:val="none" w:sz="0" w:space="0" w:color="auto"/>
        <w:left w:val="none" w:sz="0" w:space="0" w:color="auto"/>
        <w:bottom w:val="none" w:sz="0" w:space="0" w:color="auto"/>
        <w:right w:val="none" w:sz="0" w:space="0" w:color="auto"/>
      </w:divBdr>
    </w:div>
    <w:div w:id="786244087">
      <w:bodyDiv w:val="1"/>
      <w:marLeft w:val="0"/>
      <w:marRight w:val="0"/>
      <w:marTop w:val="0"/>
      <w:marBottom w:val="0"/>
      <w:divBdr>
        <w:top w:val="none" w:sz="0" w:space="0" w:color="auto"/>
        <w:left w:val="none" w:sz="0" w:space="0" w:color="auto"/>
        <w:bottom w:val="none" w:sz="0" w:space="0" w:color="auto"/>
        <w:right w:val="none" w:sz="0" w:space="0" w:color="auto"/>
      </w:divBdr>
    </w:div>
    <w:div w:id="1201627952">
      <w:bodyDiv w:val="1"/>
      <w:marLeft w:val="0"/>
      <w:marRight w:val="0"/>
      <w:marTop w:val="0"/>
      <w:marBottom w:val="0"/>
      <w:divBdr>
        <w:top w:val="none" w:sz="0" w:space="0" w:color="auto"/>
        <w:left w:val="none" w:sz="0" w:space="0" w:color="auto"/>
        <w:bottom w:val="none" w:sz="0" w:space="0" w:color="auto"/>
        <w:right w:val="none" w:sz="0" w:space="0" w:color="auto"/>
      </w:divBdr>
    </w:div>
    <w:div w:id="1258713653">
      <w:bodyDiv w:val="1"/>
      <w:marLeft w:val="0"/>
      <w:marRight w:val="0"/>
      <w:marTop w:val="0"/>
      <w:marBottom w:val="0"/>
      <w:divBdr>
        <w:top w:val="none" w:sz="0" w:space="0" w:color="auto"/>
        <w:left w:val="none" w:sz="0" w:space="0" w:color="auto"/>
        <w:bottom w:val="none" w:sz="0" w:space="0" w:color="auto"/>
        <w:right w:val="none" w:sz="0" w:space="0" w:color="auto"/>
      </w:divBdr>
    </w:div>
    <w:div w:id="1446148849">
      <w:bodyDiv w:val="1"/>
      <w:marLeft w:val="0"/>
      <w:marRight w:val="0"/>
      <w:marTop w:val="0"/>
      <w:marBottom w:val="0"/>
      <w:divBdr>
        <w:top w:val="none" w:sz="0" w:space="0" w:color="auto"/>
        <w:left w:val="none" w:sz="0" w:space="0" w:color="auto"/>
        <w:bottom w:val="none" w:sz="0" w:space="0" w:color="auto"/>
        <w:right w:val="none" w:sz="0" w:space="0" w:color="auto"/>
      </w:divBdr>
    </w:div>
    <w:div w:id="1476870735">
      <w:bodyDiv w:val="1"/>
      <w:marLeft w:val="0"/>
      <w:marRight w:val="0"/>
      <w:marTop w:val="0"/>
      <w:marBottom w:val="0"/>
      <w:divBdr>
        <w:top w:val="none" w:sz="0" w:space="0" w:color="auto"/>
        <w:left w:val="none" w:sz="0" w:space="0" w:color="auto"/>
        <w:bottom w:val="none" w:sz="0" w:space="0" w:color="auto"/>
        <w:right w:val="none" w:sz="0" w:space="0" w:color="auto"/>
      </w:divBdr>
    </w:div>
    <w:div w:id="1516924782">
      <w:bodyDiv w:val="1"/>
      <w:marLeft w:val="0"/>
      <w:marRight w:val="0"/>
      <w:marTop w:val="0"/>
      <w:marBottom w:val="0"/>
      <w:divBdr>
        <w:top w:val="none" w:sz="0" w:space="0" w:color="auto"/>
        <w:left w:val="none" w:sz="0" w:space="0" w:color="auto"/>
        <w:bottom w:val="none" w:sz="0" w:space="0" w:color="auto"/>
        <w:right w:val="none" w:sz="0" w:space="0" w:color="auto"/>
      </w:divBdr>
    </w:div>
    <w:div w:id="1989356432">
      <w:bodyDiv w:val="1"/>
      <w:marLeft w:val="0"/>
      <w:marRight w:val="0"/>
      <w:marTop w:val="0"/>
      <w:marBottom w:val="0"/>
      <w:divBdr>
        <w:top w:val="none" w:sz="0" w:space="0" w:color="auto"/>
        <w:left w:val="none" w:sz="0" w:space="0" w:color="auto"/>
        <w:bottom w:val="none" w:sz="0" w:space="0" w:color="auto"/>
        <w:right w:val="none" w:sz="0" w:space="0" w:color="auto"/>
      </w:divBdr>
    </w:div>
    <w:div w:id="199630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uh.edu/legal-affairs/contract-administration/pdf-documents/owner-architectprojectagreement_ogc-s-2010-10---revised-05.01.2019.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ubdocs@uh.ed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txsmartbuy.com/sp" TargetMode="External"/><Relationship Id="rId25" Type="http://schemas.openxmlformats.org/officeDocument/2006/relationships/hyperlink" Target="http://www.txsmartbuy.com/sp" TargetMode="External"/><Relationship Id="rId2" Type="http://schemas.openxmlformats.org/officeDocument/2006/relationships/numbering" Target="numbering.xml"/><Relationship Id="rId16" Type="http://schemas.openxmlformats.org/officeDocument/2006/relationships/hyperlink" Target="https://uh-edu-cougarnet.zoom.us/meeting/register/tJYodOqoqD0uGtTzXVTE5rt6DTJ4PPNDLhiJ" TargetMode="External"/><Relationship Id="rId20" Type="http://schemas.openxmlformats.org/officeDocument/2006/relationships/hyperlink" Target="mailto:hubdocs@u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uh.edu/human-resources/payroll/holiday-schedule/" TargetMode="External"/><Relationship Id="rId23" Type="http://schemas.openxmlformats.org/officeDocument/2006/relationships/hyperlink" Target="https://giveto.uh.edu/corporate-sponsorship/" TargetMode="Externa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uh.gob2g.co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txsmartbuy.com/sp" TargetMode="External"/><Relationship Id="rId22" Type="http://schemas.openxmlformats.org/officeDocument/2006/relationships/hyperlink" Target="mailto:hubdocs@uh.edu"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CD599-5635-406F-BE65-5823EA2C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6514</Words>
  <Characters>37133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 Hasan</dc:creator>
  <cp:keywords/>
  <dc:description/>
  <cp:lastModifiedBy>Jamil, Hasan</cp:lastModifiedBy>
  <cp:revision>3</cp:revision>
  <dcterms:created xsi:type="dcterms:W3CDTF">2024-01-23T18:39:00Z</dcterms:created>
  <dcterms:modified xsi:type="dcterms:W3CDTF">2024-02-06T18:57:00Z</dcterms:modified>
</cp:coreProperties>
</file>