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B8" w:rsidRDefault="00D012B8"/>
    <w:p w:rsidR="00390203" w:rsidRPr="00390203" w:rsidRDefault="00390203">
      <w:pPr>
        <w:rPr>
          <w:rFonts w:ascii="Arial" w:hAnsi="Arial" w:cs="Arial"/>
          <w:b/>
          <w:sz w:val="28"/>
          <w:szCs w:val="28"/>
          <w:u w:val="single"/>
        </w:rPr>
      </w:pPr>
      <w:r w:rsidRPr="00390203">
        <w:rPr>
          <w:rFonts w:ascii="Arial" w:hAnsi="Arial" w:cs="Arial"/>
          <w:b/>
          <w:sz w:val="28"/>
          <w:szCs w:val="28"/>
          <w:u w:val="single"/>
        </w:rPr>
        <w:t>Sales Tax Exemption Guidelines</w:t>
      </w:r>
    </w:p>
    <w:p w:rsidR="00390203" w:rsidRDefault="00390203"/>
    <w:p w:rsidR="00390203" w:rsidRDefault="00390203"/>
    <w:p w:rsidR="00390203" w:rsidRDefault="00390203"/>
    <w:tbl>
      <w:tblPr>
        <w:tblW w:w="1466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610"/>
        <w:gridCol w:w="4860"/>
        <w:gridCol w:w="4860"/>
      </w:tblGrid>
      <w:tr w:rsidR="00390203" w:rsidTr="00390203">
        <w:trPr>
          <w:trHeight w:val="288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Travel Meals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Business Meals in TX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All other purchases from TX vendors (Non-personal nature)</w:t>
            </w:r>
          </w:p>
        </w:tc>
      </w:tr>
      <w:tr w:rsidR="00390203" w:rsidTr="00390203">
        <w:trPr>
          <w:trHeight w:val="288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Reimbursements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need to present the certificate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need to present the certificate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 the Certificate</w:t>
            </w:r>
          </w:p>
        </w:tc>
      </w:tr>
      <w:tr w:rsidR="00390203" w:rsidTr="00390203">
        <w:trPr>
          <w:trHeight w:val="28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(Can be reimbursed up to $10)</w:t>
            </w:r>
          </w:p>
        </w:tc>
      </w:tr>
      <w:tr w:rsidR="00390203" w:rsidTr="00390203">
        <w:trPr>
          <w:trHeight w:val="288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Direct Payments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need to present the certificate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 the certificate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 the Certificate</w:t>
            </w:r>
          </w:p>
        </w:tc>
      </w:tr>
      <w:tr w:rsidR="00390203" w:rsidTr="00390203">
        <w:trPr>
          <w:trHeight w:val="288"/>
        </w:trPr>
        <w:tc>
          <w:tcPr>
            <w:tcW w:w="2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(Vouchers and P/T Cards)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(Vouchers - Remove sales tax from invoice)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(Vouchers - Remove sales tax from invoice)</w:t>
            </w:r>
          </w:p>
        </w:tc>
      </w:tr>
      <w:tr w:rsidR="00390203" w:rsidTr="00390203">
        <w:trPr>
          <w:trHeight w:val="288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203" w:rsidRDefault="0039020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(P/T Cards - If more than $10, contact the vendor to get it back)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203" w:rsidRDefault="003902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(P/T Cards - If more than $10, contact the vendor to get it back)</w:t>
            </w:r>
          </w:p>
        </w:tc>
      </w:tr>
    </w:tbl>
    <w:p w:rsidR="00390203" w:rsidRDefault="00390203" w:rsidP="00390203">
      <w:pPr>
        <w:rPr>
          <w:color w:val="1F497D"/>
        </w:rPr>
      </w:pPr>
    </w:p>
    <w:p w:rsidR="00390203" w:rsidRDefault="00390203" w:rsidP="00390203">
      <w:pPr>
        <w:rPr>
          <w:rFonts w:ascii="Arial" w:hAnsi="Arial" w:cs="Arial"/>
        </w:rPr>
      </w:pPr>
      <w:r>
        <w:rPr>
          <w:rFonts w:ascii="Arial" w:hAnsi="Arial" w:cs="Arial"/>
        </w:rPr>
        <w:t>Note 1: State-appropriated funds and sponsored project funds must not be used to pay or reimburse for state of Texas sales tax.</w:t>
      </w:r>
    </w:p>
    <w:p w:rsidR="00390203" w:rsidRDefault="00390203" w:rsidP="00390203">
      <w:pPr>
        <w:ind w:left="780" w:hanging="780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Note 2: State of Texas Sales Tax exemption also applies to alcohol purchases.  However, additional fund source restrictions apply for such purchases (see Account List on the finance website: </w:t>
      </w:r>
      <w:hyperlink r:id="rId4" w:history="1">
        <w:r>
          <w:rPr>
            <w:rStyle w:val="Hyperlink"/>
            <w:rFonts w:ascii="Arial" w:hAnsi="Arial" w:cs="Arial"/>
          </w:rPr>
          <w:t>http://www.uh.edu/finance/pages/References.htm</w:t>
        </w:r>
      </w:hyperlink>
      <w:r>
        <w:rPr>
          <w:rFonts w:ascii="Arial" w:hAnsi="Arial" w:cs="Arial"/>
        </w:rPr>
        <w:t>).</w:t>
      </w:r>
    </w:p>
    <w:p w:rsidR="00390203" w:rsidRDefault="00390203"/>
    <w:p w:rsidR="001370EF" w:rsidRDefault="001370EF"/>
    <w:p w:rsidR="001370EF" w:rsidRDefault="001370EF">
      <w:r>
        <w:t xml:space="preserve">Texas Sales and Use Tax Exemption Form: </w:t>
      </w:r>
      <w:hyperlink r:id="rId5" w:history="1">
        <w:r w:rsidRPr="00E57A80">
          <w:rPr>
            <w:rStyle w:val="Hyperlink"/>
          </w:rPr>
          <w:t>http://www.uh.edu/administration-finance/tax-information/official-tax-documents/tax_exempt.pdf</w:t>
        </w:r>
      </w:hyperlink>
      <w:bookmarkStart w:id="0" w:name="_GoBack"/>
      <w:bookmarkEnd w:id="0"/>
    </w:p>
    <w:p w:rsidR="001370EF" w:rsidRDefault="001370EF"/>
    <w:sectPr w:rsidR="001370EF" w:rsidSect="00390203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03"/>
    <w:rsid w:val="001370EF"/>
    <w:rsid w:val="00390203"/>
    <w:rsid w:val="00D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580D-3B29-453A-BEEB-795F003A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h.edu/administration-finance/tax-information/official-tax-documents/tax_exempt.pdf" TargetMode="External"/><Relationship Id="rId4" Type="http://schemas.openxmlformats.org/officeDocument/2006/relationships/hyperlink" Target="http://www.uh.edu/finance/pages/Referenc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Yurus, Sakurako H</dc:creator>
  <cp:keywords/>
  <dc:description/>
  <cp:lastModifiedBy>Yurus, Sakurako H</cp:lastModifiedBy>
  <cp:revision>2</cp:revision>
  <dcterms:created xsi:type="dcterms:W3CDTF">2019-05-24T15:28:00Z</dcterms:created>
  <dcterms:modified xsi:type="dcterms:W3CDTF">2019-05-24T15:52:00Z</dcterms:modified>
</cp:coreProperties>
</file>